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441737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441737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1138CF02">
            <wp:extent cx="2990850" cy="10636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71" cy="113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441737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441737">
        <w:rPr>
          <w:rFonts w:cstheme="minorHAnsi"/>
          <w:sz w:val="24"/>
          <w:szCs w:val="24"/>
        </w:rPr>
        <w:t>Yapham cum Meltonby Parish Council</w:t>
      </w:r>
    </w:p>
    <w:p w14:paraId="716E808F" w14:textId="77777777" w:rsidR="008F44D5" w:rsidRPr="00441737" w:rsidRDefault="00F63EFE" w:rsidP="008F44D5">
      <w:pPr>
        <w:pStyle w:val="NoSpacing"/>
        <w:jc w:val="center"/>
        <w:rPr>
          <w:rFonts w:cstheme="minorHAnsi"/>
          <w:sz w:val="24"/>
          <w:szCs w:val="24"/>
        </w:rPr>
      </w:pPr>
      <w:hyperlink r:id="rId9" w:history="1">
        <w:r w:rsidR="008F44D5" w:rsidRPr="00441737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</w:p>
    <w:p w14:paraId="3746D86C" w14:textId="0283F157" w:rsidR="008F44D5" w:rsidRPr="00441737" w:rsidRDefault="00BF681D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441737">
        <w:rPr>
          <w:rFonts w:cstheme="minorHAnsi"/>
          <w:sz w:val="24"/>
          <w:szCs w:val="24"/>
        </w:rPr>
        <w:t>Email: YCMClerk2@gmail.com</w:t>
      </w:r>
    </w:p>
    <w:p w14:paraId="216C7ABB" w14:textId="015A1BC0" w:rsidR="00670D3D" w:rsidRPr="00441737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  <w:r w:rsidRPr="00441737">
        <w:rPr>
          <w:rFonts w:cstheme="minorHAnsi"/>
          <w:sz w:val="24"/>
          <w:szCs w:val="24"/>
        </w:rPr>
        <w:t>Clerk: Sadie Rothwell-Inch</w:t>
      </w:r>
      <w:r w:rsidR="008F4724" w:rsidRPr="00441737">
        <w:rPr>
          <w:rFonts w:cstheme="minorHAnsi"/>
          <w:sz w:val="24"/>
          <w:szCs w:val="24"/>
        </w:rPr>
        <w:t xml:space="preserve"> - Te</w:t>
      </w:r>
      <w:r w:rsidRPr="00441737">
        <w:rPr>
          <w:rFonts w:cstheme="minorHAnsi"/>
          <w:sz w:val="24"/>
          <w:szCs w:val="24"/>
        </w:rPr>
        <w:t xml:space="preserve">l: </w:t>
      </w:r>
      <w:r w:rsidR="00BB3808" w:rsidRPr="00441737">
        <w:rPr>
          <w:rFonts w:cstheme="minorHAnsi"/>
          <w:sz w:val="24"/>
          <w:szCs w:val="24"/>
        </w:rPr>
        <w:t>07810 260 702</w:t>
      </w:r>
    </w:p>
    <w:p w14:paraId="20B04013" w14:textId="77777777" w:rsidR="008F44D5" w:rsidRPr="00441737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267B250B" w14:textId="7B08CE28" w:rsidR="00C130BD" w:rsidRPr="00441737" w:rsidRDefault="00C130BD" w:rsidP="00C130BD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441737">
        <w:rPr>
          <w:rFonts w:cstheme="minorHAnsi"/>
          <w:sz w:val="24"/>
          <w:szCs w:val="24"/>
          <w:u w:val="single"/>
        </w:rPr>
        <w:t xml:space="preserve">Minutes of Meeting </w:t>
      </w:r>
      <w:r w:rsidR="007029AD" w:rsidRPr="00441737">
        <w:rPr>
          <w:rFonts w:cstheme="minorHAnsi"/>
          <w:sz w:val="24"/>
          <w:szCs w:val="24"/>
          <w:u w:val="single"/>
        </w:rPr>
        <w:t xml:space="preserve">2/21 </w:t>
      </w:r>
      <w:r w:rsidRPr="00441737">
        <w:rPr>
          <w:rFonts w:cstheme="minorHAnsi"/>
          <w:sz w:val="24"/>
          <w:szCs w:val="24"/>
          <w:u w:val="single"/>
        </w:rPr>
        <w:t xml:space="preserve">of Yapham cum Meltonby Parish Council on </w:t>
      </w:r>
      <w:r w:rsidRPr="00441737">
        <w:rPr>
          <w:rFonts w:cstheme="minorHAnsi"/>
          <w:b/>
          <w:sz w:val="24"/>
          <w:szCs w:val="24"/>
          <w:u w:val="single"/>
        </w:rPr>
        <w:t>Tuesday 9</w:t>
      </w:r>
      <w:r w:rsidRPr="00441737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441737">
        <w:rPr>
          <w:rFonts w:cstheme="minorHAnsi"/>
          <w:b/>
          <w:sz w:val="24"/>
          <w:szCs w:val="24"/>
          <w:u w:val="single"/>
        </w:rPr>
        <w:t xml:space="preserve"> February 2021</w:t>
      </w:r>
      <w:r w:rsidRPr="00441737">
        <w:rPr>
          <w:rFonts w:cstheme="minorHAnsi"/>
          <w:sz w:val="24"/>
          <w:szCs w:val="24"/>
          <w:u w:val="single"/>
        </w:rPr>
        <w:t xml:space="preserve"> online </w:t>
      </w:r>
    </w:p>
    <w:p w14:paraId="26AE0239" w14:textId="77777777" w:rsidR="00B819B5" w:rsidRDefault="00B819B5" w:rsidP="00B819B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5A2C9B1" w14:textId="202771C4" w:rsidR="00B819B5" w:rsidRPr="00054748" w:rsidRDefault="00054748" w:rsidP="000547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8B3BC9" w:rsidRPr="00054748">
        <w:rPr>
          <w:rFonts w:cstheme="minorHAnsi"/>
          <w:b/>
          <w:sz w:val="24"/>
          <w:szCs w:val="24"/>
        </w:rPr>
        <w:t>/21</w:t>
      </w:r>
      <w:r w:rsidR="007029AD" w:rsidRPr="00054748">
        <w:rPr>
          <w:rFonts w:cstheme="minorHAnsi"/>
          <w:b/>
          <w:sz w:val="24"/>
          <w:szCs w:val="24"/>
        </w:rPr>
        <w:t xml:space="preserve"> </w:t>
      </w:r>
      <w:r w:rsidR="007029AD" w:rsidRPr="00054748">
        <w:rPr>
          <w:rFonts w:cstheme="minorHAnsi"/>
          <w:bCs/>
          <w:sz w:val="24"/>
          <w:szCs w:val="24"/>
        </w:rPr>
        <w:t>Cllr Black welcomed everyone to the meeting</w:t>
      </w:r>
      <w:r w:rsidR="003B4528">
        <w:rPr>
          <w:rFonts w:cstheme="minorHAnsi"/>
          <w:bCs/>
          <w:sz w:val="24"/>
          <w:szCs w:val="24"/>
        </w:rPr>
        <w:t xml:space="preserve"> --</w:t>
      </w:r>
      <w:r w:rsidR="00B819B5" w:rsidRPr="00054748">
        <w:rPr>
          <w:rFonts w:cstheme="minorHAnsi"/>
          <w:bCs/>
          <w:sz w:val="24"/>
          <w:szCs w:val="24"/>
        </w:rPr>
        <w:t xml:space="preserve"> </w:t>
      </w:r>
      <w:r w:rsidR="00B819B5" w:rsidRPr="003B4528">
        <w:rPr>
          <w:rFonts w:cstheme="minorHAnsi"/>
          <w:bCs/>
          <w:sz w:val="24"/>
          <w:szCs w:val="24"/>
        </w:rPr>
        <w:t>Present</w:t>
      </w:r>
      <w:r w:rsidR="00B819B5" w:rsidRPr="00054748">
        <w:rPr>
          <w:rFonts w:cstheme="minorHAnsi"/>
          <w:b/>
          <w:sz w:val="24"/>
          <w:szCs w:val="24"/>
        </w:rPr>
        <w:t xml:space="preserve">: </w:t>
      </w:r>
      <w:r w:rsidR="00B819B5" w:rsidRPr="00054748">
        <w:rPr>
          <w:rFonts w:cstheme="minorHAnsi"/>
          <w:sz w:val="24"/>
          <w:szCs w:val="24"/>
        </w:rPr>
        <w:t>Cllr Arnold, Cllr Bradley (in the chair), Cllr Gray, Cllr Hammond, Cllr Jefferson-Hallett, Cllr Moverley, Cllr Newman, clerk.</w:t>
      </w:r>
    </w:p>
    <w:p w14:paraId="4F842A71" w14:textId="6A08A0B6" w:rsidR="00951C98" w:rsidRPr="00441737" w:rsidRDefault="008B3BC9" w:rsidP="00C535DC">
      <w:pPr>
        <w:spacing w:line="240" w:lineRule="auto"/>
        <w:rPr>
          <w:rFonts w:cstheme="minorHAnsi"/>
          <w:b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2/21</w:t>
      </w:r>
      <w:r w:rsidR="008A08DE" w:rsidRPr="00441737">
        <w:rPr>
          <w:rFonts w:cstheme="minorHAnsi"/>
          <w:b/>
          <w:sz w:val="24"/>
          <w:szCs w:val="24"/>
        </w:rPr>
        <w:t xml:space="preserve"> </w:t>
      </w:r>
      <w:r w:rsidR="00285888" w:rsidRPr="00441737">
        <w:rPr>
          <w:rFonts w:cstheme="minorHAnsi"/>
          <w:b/>
          <w:sz w:val="24"/>
          <w:szCs w:val="24"/>
        </w:rPr>
        <w:t>Code of Conduct</w:t>
      </w:r>
    </w:p>
    <w:p w14:paraId="7154544B" w14:textId="58696853" w:rsidR="008B3BC9" w:rsidRPr="00441737" w:rsidRDefault="00142D58" w:rsidP="00E15A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 Declarations of Interest.</w:t>
      </w:r>
    </w:p>
    <w:p w14:paraId="52EE8D36" w14:textId="69FAFE59" w:rsidR="0088012D" w:rsidRPr="00142D58" w:rsidRDefault="00142D58" w:rsidP="00E15A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142D58">
        <w:rPr>
          <w:rFonts w:asciiTheme="minorHAnsi" w:hAnsiTheme="minorHAnsi" w:cstheme="minorHAnsi"/>
          <w:bCs/>
          <w:sz w:val="24"/>
          <w:szCs w:val="24"/>
        </w:rPr>
        <w:t>No Dispensation.</w:t>
      </w:r>
    </w:p>
    <w:p w14:paraId="35ECDB91" w14:textId="77777777" w:rsidR="001379A2" w:rsidRPr="00441737" w:rsidRDefault="001379A2" w:rsidP="001379A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17537CEF" w14:textId="4B5E5262" w:rsidR="008A08DE" w:rsidRPr="00441737" w:rsidRDefault="00755835" w:rsidP="00CC07EA">
      <w:pPr>
        <w:spacing w:line="240" w:lineRule="auto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3/21</w:t>
      </w:r>
      <w:r w:rsidR="008A08DE" w:rsidRPr="00441737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21324B" w:rsidRPr="00441737">
        <w:rPr>
          <w:rFonts w:cstheme="minorHAnsi"/>
          <w:b/>
          <w:sz w:val="24"/>
          <w:szCs w:val="24"/>
        </w:rPr>
        <w:t xml:space="preserve"> – </w:t>
      </w:r>
      <w:r w:rsidR="0021324B" w:rsidRPr="00441737">
        <w:rPr>
          <w:rFonts w:cstheme="minorHAnsi"/>
          <w:bCs/>
          <w:sz w:val="24"/>
          <w:szCs w:val="24"/>
        </w:rPr>
        <w:t>No members of the public present.</w:t>
      </w:r>
    </w:p>
    <w:p w14:paraId="24600DC5" w14:textId="5A408E97" w:rsidR="00E94D3F" w:rsidRPr="00441737" w:rsidRDefault="00755835" w:rsidP="00C535DC">
      <w:pPr>
        <w:spacing w:line="240" w:lineRule="auto"/>
        <w:ind w:left="360" w:hanging="360"/>
        <w:rPr>
          <w:rFonts w:cstheme="minorHAnsi"/>
          <w:bCs/>
          <w:i/>
          <w:i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4/21</w:t>
      </w:r>
      <w:r w:rsidR="008A08DE" w:rsidRPr="00441737">
        <w:rPr>
          <w:rFonts w:cstheme="minorHAnsi"/>
          <w:b/>
          <w:sz w:val="24"/>
          <w:szCs w:val="24"/>
        </w:rPr>
        <w:t xml:space="preserve"> </w:t>
      </w:r>
      <w:r w:rsidR="00793401" w:rsidRPr="00441737">
        <w:rPr>
          <w:rFonts w:cstheme="minorHAnsi"/>
          <w:bCs/>
          <w:sz w:val="24"/>
          <w:szCs w:val="24"/>
        </w:rPr>
        <w:t>The</w:t>
      </w:r>
      <w:r w:rsidR="008A08DE" w:rsidRPr="00441737">
        <w:rPr>
          <w:rFonts w:cstheme="minorHAnsi"/>
          <w:bCs/>
          <w:sz w:val="24"/>
          <w:szCs w:val="24"/>
        </w:rPr>
        <w:t xml:space="preserve"> minutes of the meeting held on </w:t>
      </w:r>
      <w:r w:rsidR="008B3BC9" w:rsidRPr="00441737">
        <w:rPr>
          <w:rFonts w:cstheme="minorHAnsi"/>
          <w:bCs/>
          <w:sz w:val="24"/>
          <w:szCs w:val="24"/>
        </w:rPr>
        <w:t>8</w:t>
      </w:r>
      <w:r w:rsidR="00D56337" w:rsidRPr="00441737">
        <w:rPr>
          <w:rFonts w:cstheme="minorHAnsi"/>
          <w:bCs/>
          <w:sz w:val="24"/>
          <w:szCs w:val="24"/>
        </w:rPr>
        <w:t>th</w:t>
      </w:r>
      <w:r w:rsidR="005346A6" w:rsidRPr="00441737">
        <w:rPr>
          <w:rFonts w:cstheme="minorHAnsi"/>
          <w:bCs/>
          <w:sz w:val="24"/>
          <w:szCs w:val="24"/>
          <w:vertAlign w:val="superscript"/>
        </w:rPr>
        <w:t>th</w:t>
      </w:r>
      <w:r w:rsidR="005346A6" w:rsidRPr="00441737">
        <w:rPr>
          <w:rFonts w:cstheme="minorHAnsi"/>
          <w:bCs/>
          <w:sz w:val="24"/>
          <w:szCs w:val="24"/>
        </w:rPr>
        <w:t xml:space="preserve"> </w:t>
      </w:r>
      <w:r w:rsidR="008B3BC9" w:rsidRPr="00441737">
        <w:rPr>
          <w:rFonts w:cstheme="minorHAnsi"/>
          <w:bCs/>
          <w:sz w:val="24"/>
          <w:szCs w:val="24"/>
        </w:rPr>
        <w:t>December</w:t>
      </w:r>
      <w:r w:rsidR="0069733B" w:rsidRPr="00441737">
        <w:rPr>
          <w:rFonts w:cstheme="minorHAnsi"/>
          <w:bCs/>
          <w:sz w:val="24"/>
          <w:szCs w:val="24"/>
        </w:rPr>
        <w:t xml:space="preserve"> </w:t>
      </w:r>
      <w:r w:rsidR="008A08DE" w:rsidRPr="00441737">
        <w:rPr>
          <w:rFonts w:cstheme="minorHAnsi"/>
          <w:bCs/>
          <w:sz w:val="24"/>
          <w:szCs w:val="24"/>
        </w:rPr>
        <w:t>20</w:t>
      </w:r>
      <w:r w:rsidR="000E3024" w:rsidRPr="00441737">
        <w:rPr>
          <w:rFonts w:cstheme="minorHAnsi"/>
          <w:bCs/>
          <w:sz w:val="24"/>
          <w:szCs w:val="24"/>
        </w:rPr>
        <w:t>20</w:t>
      </w:r>
      <w:r w:rsidR="008A08DE" w:rsidRPr="00441737">
        <w:rPr>
          <w:rFonts w:cstheme="minorHAnsi"/>
          <w:bCs/>
          <w:sz w:val="24"/>
          <w:szCs w:val="24"/>
        </w:rPr>
        <w:t xml:space="preserve"> </w:t>
      </w:r>
      <w:r w:rsidR="00793401" w:rsidRPr="00441737">
        <w:rPr>
          <w:rFonts w:cstheme="minorHAnsi"/>
          <w:bCs/>
          <w:sz w:val="24"/>
          <w:szCs w:val="24"/>
        </w:rPr>
        <w:t xml:space="preserve">were recorded as a true </w:t>
      </w:r>
      <w:r w:rsidR="008A08DE" w:rsidRPr="00441737">
        <w:rPr>
          <w:rFonts w:cstheme="minorHAnsi"/>
          <w:bCs/>
          <w:sz w:val="24"/>
          <w:szCs w:val="24"/>
        </w:rPr>
        <w:t>record</w:t>
      </w:r>
      <w:r w:rsidR="00BD16F4" w:rsidRPr="00441737">
        <w:rPr>
          <w:rFonts w:cstheme="minorHAnsi"/>
          <w:bCs/>
          <w:sz w:val="24"/>
          <w:szCs w:val="24"/>
        </w:rPr>
        <w:t>.</w:t>
      </w:r>
      <w:r w:rsidR="00793401" w:rsidRPr="00441737">
        <w:rPr>
          <w:rFonts w:cstheme="minorHAnsi"/>
          <w:bCs/>
          <w:sz w:val="24"/>
          <w:szCs w:val="24"/>
        </w:rPr>
        <w:t xml:space="preserve"> </w:t>
      </w:r>
      <w:r w:rsidR="00793401" w:rsidRPr="00441737">
        <w:rPr>
          <w:rFonts w:cstheme="minorHAnsi"/>
          <w:bCs/>
          <w:i/>
          <w:iCs/>
          <w:sz w:val="24"/>
          <w:szCs w:val="24"/>
        </w:rPr>
        <w:t>Proposed by Cllr Moverley, seconded by Cllr Hammond.</w:t>
      </w:r>
    </w:p>
    <w:p w14:paraId="0CB862B5" w14:textId="69A8A1DC" w:rsidR="00766F3F" w:rsidRPr="00441737" w:rsidRDefault="00755835" w:rsidP="00377DFA">
      <w:pPr>
        <w:pStyle w:val="NoSpacing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5/21</w:t>
      </w:r>
      <w:r w:rsidR="00377DFA" w:rsidRPr="00441737">
        <w:rPr>
          <w:rFonts w:cstheme="minorHAnsi"/>
          <w:b/>
          <w:sz w:val="24"/>
          <w:szCs w:val="24"/>
        </w:rPr>
        <w:t xml:space="preserve"> </w:t>
      </w:r>
      <w:r w:rsidR="00857A12" w:rsidRPr="00441737">
        <w:rPr>
          <w:rFonts w:cstheme="minorHAnsi"/>
          <w:b/>
          <w:sz w:val="24"/>
          <w:szCs w:val="24"/>
        </w:rPr>
        <w:t>Matters Arising</w:t>
      </w:r>
      <w:r w:rsidR="00472EBE" w:rsidRPr="00441737">
        <w:rPr>
          <w:rFonts w:cstheme="minorHAnsi"/>
          <w:b/>
          <w:sz w:val="24"/>
          <w:szCs w:val="24"/>
        </w:rPr>
        <w:t xml:space="preserve"> – </w:t>
      </w:r>
      <w:r w:rsidR="00472EBE" w:rsidRPr="00441737">
        <w:rPr>
          <w:rFonts w:cstheme="minorHAnsi"/>
          <w:bCs/>
          <w:sz w:val="24"/>
          <w:szCs w:val="24"/>
        </w:rPr>
        <w:t>None.</w:t>
      </w:r>
    </w:p>
    <w:p w14:paraId="01961135" w14:textId="77777777" w:rsidR="00377DFA" w:rsidRPr="00441737" w:rsidRDefault="00377DFA" w:rsidP="00D46723">
      <w:pPr>
        <w:pStyle w:val="NoSpacing"/>
        <w:rPr>
          <w:rFonts w:cstheme="minorHAnsi"/>
          <w:b/>
          <w:sz w:val="24"/>
          <w:szCs w:val="24"/>
        </w:rPr>
      </w:pPr>
    </w:p>
    <w:p w14:paraId="60585F1E" w14:textId="207110E0" w:rsidR="00ED0EB7" w:rsidRPr="00441737" w:rsidRDefault="00755835" w:rsidP="00755835">
      <w:pPr>
        <w:pStyle w:val="NoSpacing"/>
        <w:rPr>
          <w:rFonts w:cstheme="minorHAnsi"/>
          <w:bCs/>
          <w:i/>
          <w:i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6/21</w:t>
      </w:r>
      <w:r w:rsidR="0069733B" w:rsidRPr="00441737">
        <w:rPr>
          <w:rFonts w:cstheme="minorHAnsi"/>
          <w:b/>
          <w:sz w:val="24"/>
          <w:szCs w:val="24"/>
        </w:rPr>
        <w:t xml:space="preserve"> </w:t>
      </w:r>
      <w:r w:rsidR="00472EBE" w:rsidRPr="00441737">
        <w:rPr>
          <w:rFonts w:cstheme="minorHAnsi"/>
          <w:b/>
          <w:sz w:val="24"/>
          <w:szCs w:val="24"/>
        </w:rPr>
        <w:t xml:space="preserve">AGREED: </w:t>
      </w:r>
      <w:r w:rsidR="00472EBE" w:rsidRPr="00441737">
        <w:rPr>
          <w:rFonts w:cstheme="minorHAnsi"/>
          <w:bCs/>
          <w:sz w:val="24"/>
          <w:szCs w:val="24"/>
        </w:rPr>
        <w:t xml:space="preserve">The </w:t>
      </w:r>
      <w:r w:rsidR="00377DFA" w:rsidRPr="00441737">
        <w:rPr>
          <w:rFonts w:cstheme="minorHAnsi"/>
          <w:bCs/>
          <w:sz w:val="24"/>
          <w:szCs w:val="24"/>
        </w:rPr>
        <w:t>frequency and of parish council meetings during the Covid-19 pandemic</w:t>
      </w:r>
      <w:r w:rsidR="00472EBE" w:rsidRPr="00441737">
        <w:rPr>
          <w:rFonts w:cstheme="minorHAnsi"/>
          <w:bCs/>
          <w:sz w:val="24"/>
          <w:szCs w:val="24"/>
        </w:rPr>
        <w:t xml:space="preserve"> will revert to being held monthly, and online until government directive decides thy will be face to face. </w:t>
      </w:r>
      <w:r w:rsidR="00472EBE" w:rsidRPr="00441737">
        <w:rPr>
          <w:rFonts w:cstheme="minorHAnsi"/>
          <w:bCs/>
          <w:i/>
          <w:iCs/>
          <w:sz w:val="24"/>
          <w:szCs w:val="24"/>
        </w:rPr>
        <w:t xml:space="preserve">Proposed by Cllr Hammond, seconded by Cllr Gray. </w:t>
      </w:r>
    </w:p>
    <w:p w14:paraId="22F3ADF6" w14:textId="79658DBB" w:rsidR="00441D6B" w:rsidRPr="00441737" w:rsidRDefault="00441D6B" w:rsidP="00C535DC">
      <w:pPr>
        <w:pStyle w:val="NoSpacing"/>
        <w:rPr>
          <w:rFonts w:cstheme="minorHAnsi"/>
          <w:b/>
          <w:sz w:val="24"/>
          <w:szCs w:val="24"/>
        </w:rPr>
      </w:pPr>
    </w:p>
    <w:p w14:paraId="5E16B6AD" w14:textId="04976BE5" w:rsidR="008B0A6D" w:rsidRPr="00441737" w:rsidRDefault="00755835" w:rsidP="009C01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7/21</w:t>
      </w:r>
      <w:r w:rsidR="00A2658E" w:rsidRPr="00441737">
        <w:rPr>
          <w:rFonts w:cstheme="minorHAnsi"/>
          <w:b/>
          <w:sz w:val="24"/>
          <w:szCs w:val="24"/>
        </w:rPr>
        <w:t xml:space="preserve"> </w:t>
      </w:r>
      <w:r w:rsidR="00D46723" w:rsidRPr="00441737">
        <w:rPr>
          <w:rFonts w:cstheme="minorHAnsi"/>
          <w:b/>
          <w:sz w:val="24"/>
          <w:szCs w:val="24"/>
        </w:rPr>
        <w:t>Planning</w:t>
      </w:r>
      <w:r w:rsidR="00F46729">
        <w:rPr>
          <w:rFonts w:cstheme="minorHAnsi"/>
          <w:b/>
          <w:sz w:val="24"/>
          <w:szCs w:val="24"/>
        </w:rPr>
        <w:t>:</w:t>
      </w:r>
    </w:p>
    <w:p w14:paraId="29F62D0A" w14:textId="77777777" w:rsidR="008B0A6D" w:rsidRPr="00441737" w:rsidRDefault="008B0A6D" w:rsidP="009C01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57B4FC0" w14:textId="5A0BA3BF" w:rsidR="009C0154" w:rsidRPr="00441737" w:rsidRDefault="008B0A6D" w:rsidP="009C015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 xml:space="preserve">A) </w:t>
      </w:r>
      <w:r w:rsidR="009C0154" w:rsidRPr="00441737">
        <w:rPr>
          <w:rFonts w:cstheme="minorHAnsi"/>
          <w:bCs/>
          <w:sz w:val="24"/>
          <w:szCs w:val="24"/>
        </w:rPr>
        <w:t>Planning Consultation for 20/03864/PLF Doormouse Cottage</w:t>
      </w:r>
      <w:r w:rsidR="00441737" w:rsidRPr="00441737">
        <w:rPr>
          <w:rFonts w:cstheme="minorHAnsi"/>
          <w:bCs/>
          <w:sz w:val="24"/>
          <w:szCs w:val="24"/>
        </w:rPr>
        <w:t xml:space="preserve"> – No objections.</w:t>
      </w:r>
    </w:p>
    <w:p w14:paraId="0826E47C" w14:textId="57181554" w:rsidR="007554CA" w:rsidRPr="00441737" w:rsidRDefault="007554CA" w:rsidP="009C015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F71EC4" w14:textId="4435FCCD" w:rsidR="007554CA" w:rsidRPr="00441737" w:rsidRDefault="007554CA" w:rsidP="007554C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Cs/>
          <w:sz w:val="24"/>
          <w:szCs w:val="24"/>
        </w:rPr>
        <w:t>B)</w:t>
      </w:r>
      <w:r w:rsidR="004D0E57" w:rsidRPr="00441737">
        <w:rPr>
          <w:rFonts w:cstheme="minorHAnsi"/>
          <w:bCs/>
          <w:sz w:val="24"/>
          <w:szCs w:val="24"/>
        </w:rPr>
        <w:t xml:space="preserve"> </w:t>
      </w:r>
      <w:r w:rsidRPr="00441737">
        <w:rPr>
          <w:rFonts w:cstheme="minorHAnsi"/>
          <w:bCs/>
          <w:sz w:val="24"/>
          <w:szCs w:val="24"/>
        </w:rPr>
        <w:t xml:space="preserve">Planning consultation </w:t>
      </w:r>
      <w:r w:rsidRPr="00441737">
        <w:rPr>
          <w:rFonts w:cstheme="minorHAnsi"/>
          <w:sz w:val="24"/>
          <w:szCs w:val="24"/>
        </w:rPr>
        <w:t>21/00183/PLF / Meltonby Grange</w:t>
      </w:r>
      <w:r w:rsidR="00441737" w:rsidRPr="00441737">
        <w:rPr>
          <w:rFonts w:cstheme="minorHAnsi"/>
          <w:sz w:val="24"/>
          <w:szCs w:val="24"/>
        </w:rPr>
        <w:t xml:space="preserve"> - No objections.</w:t>
      </w:r>
    </w:p>
    <w:p w14:paraId="26AF592F" w14:textId="2C190DF9" w:rsidR="009C0154" w:rsidRPr="00441737" w:rsidRDefault="009C0154" w:rsidP="009C01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839C8C5" w14:textId="6158C851" w:rsidR="008B0A6D" w:rsidRPr="00441737" w:rsidRDefault="008B0A6D" w:rsidP="004D0E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bCs/>
          <w:sz w:val="24"/>
          <w:szCs w:val="24"/>
        </w:rPr>
        <w:t xml:space="preserve">Planning Consultation for </w:t>
      </w:r>
      <w:r w:rsidRPr="00441737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20/</w:t>
      </w:r>
      <w:r w:rsidRPr="00441737">
        <w:rPr>
          <w:rFonts w:asciiTheme="minorHAnsi" w:hAnsiTheme="minorHAnsi" w:cstheme="minorHAnsi"/>
          <w:color w:val="000000"/>
          <w:sz w:val="24"/>
          <w:szCs w:val="24"/>
        </w:rPr>
        <w:t>04124</w:t>
      </w:r>
      <w:r w:rsidRPr="00441737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/CLE Field View </w:t>
      </w:r>
      <w:r w:rsidR="00441737" w:rsidRPr="00441737">
        <w:rPr>
          <w:rFonts w:asciiTheme="minorHAnsi" w:hAnsiTheme="minorHAnsi" w:cstheme="minorHAnsi"/>
          <w:color w:val="000000"/>
          <w:sz w:val="24"/>
          <w:szCs w:val="24"/>
        </w:rPr>
        <w:t>– No comments.</w:t>
      </w:r>
    </w:p>
    <w:p w14:paraId="5D67F403" w14:textId="77777777" w:rsidR="004D0E57" w:rsidRPr="00441737" w:rsidRDefault="004D0E57" w:rsidP="00E613B8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5C9E047" w14:textId="62526E7A" w:rsidR="00755835" w:rsidRPr="00441737" w:rsidRDefault="000B4B7F" w:rsidP="00755835">
      <w:pPr>
        <w:ind w:left="360" w:hanging="360"/>
        <w:rPr>
          <w:rFonts w:cstheme="minorHAnsi"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8/21</w:t>
      </w:r>
      <w:r w:rsidR="00F73CB3" w:rsidRPr="00441737">
        <w:rPr>
          <w:rFonts w:cstheme="minorHAnsi"/>
          <w:b/>
          <w:sz w:val="24"/>
          <w:szCs w:val="24"/>
        </w:rPr>
        <w:t xml:space="preserve"> </w:t>
      </w:r>
      <w:r w:rsidR="00F46C73" w:rsidRPr="00441737">
        <w:rPr>
          <w:rFonts w:cstheme="minorHAnsi"/>
          <w:b/>
          <w:sz w:val="24"/>
          <w:szCs w:val="24"/>
        </w:rPr>
        <w:t xml:space="preserve">Finance &amp; </w:t>
      </w:r>
      <w:r w:rsidR="00F73CB3" w:rsidRPr="00441737">
        <w:rPr>
          <w:rFonts w:cstheme="minorHAnsi"/>
          <w:b/>
          <w:sz w:val="24"/>
          <w:szCs w:val="24"/>
        </w:rPr>
        <w:t>Accounts</w:t>
      </w:r>
      <w:r w:rsidR="00545CD7" w:rsidRPr="00441737">
        <w:rPr>
          <w:rFonts w:cstheme="minorHAnsi"/>
          <w:b/>
          <w:sz w:val="24"/>
          <w:szCs w:val="24"/>
        </w:rPr>
        <w:t xml:space="preserve">: </w:t>
      </w:r>
      <w:r w:rsidR="00014586" w:rsidRPr="00441737">
        <w:rPr>
          <w:rFonts w:cstheme="minorHAnsi"/>
          <w:sz w:val="24"/>
          <w:szCs w:val="24"/>
        </w:rPr>
        <w:t>The</w:t>
      </w:r>
      <w:r w:rsidR="00FB21F1" w:rsidRPr="00441737">
        <w:rPr>
          <w:rFonts w:cstheme="minorHAnsi"/>
          <w:sz w:val="24"/>
          <w:szCs w:val="24"/>
        </w:rPr>
        <w:t xml:space="preserve"> bank balan</w:t>
      </w:r>
      <w:r w:rsidR="006D7019" w:rsidRPr="00441737">
        <w:rPr>
          <w:rFonts w:cstheme="minorHAnsi"/>
          <w:sz w:val="24"/>
          <w:szCs w:val="24"/>
        </w:rPr>
        <w:t xml:space="preserve">ce </w:t>
      </w:r>
      <w:r w:rsidR="00B60187" w:rsidRPr="00441737">
        <w:rPr>
          <w:rFonts w:cstheme="minorHAnsi"/>
          <w:sz w:val="24"/>
          <w:szCs w:val="24"/>
        </w:rPr>
        <w:t>–</w:t>
      </w:r>
      <w:r w:rsidR="00DF462C" w:rsidRPr="00441737">
        <w:rPr>
          <w:rFonts w:cstheme="minorHAnsi"/>
          <w:sz w:val="24"/>
          <w:szCs w:val="24"/>
        </w:rPr>
        <w:t xml:space="preserve"> </w:t>
      </w:r>
      <w:r w:rsidR="00DA51CE" w:rsidRPr="00441737">
        <w:rPr>
          <w:rFonts w:cstheme="minorHAnsi"/>
          <w:sz w:val="24"/>
          <w:szCs w:val="24"/>
        </w:rPr>
        <w:t>£</w:t>
      </w:r>
      <w:r w:rsidR="006E108E" w:rsidRPr="00441737">
        <w:rPr>
          <w:rFonts w:cstheme="minorHAnsi"/>
          <w:sz w:val="24"/>
          <w:szCs w:val="24"/>
        </w:rPr>
        <w:t>3,3</w:t>
      </w:r>
      <w:r w:rsidR="000B2CB2" w:rsidRPr="00441737">
        <w:rPr>
          <w:rFonts w:cstheme="minorHAnsi"/>
          <w:sz w:val="24"/>
          <w:szCs w:val="24"/>
        </w:rPr>
        <w:t>98</w:t>
      </w:r>
      <w:r w:rsidR="006E108E" w:rsidRPr="00441737">
        <w:rPr>
          <w:rFonts w:cstheme="minorHAnsi"/>
          <w:sz w:val="24"/>
          <w:szCs w:val="24"/>
        </w:rPr>
        <w:t>.65</w:t>
      </w:r>
    </w:p>
    <w:p w14:paraId="2309574F" w14:textId="2D1988BD" w:rsidR="00235B28" w:rsidRPr="00441737" w:rsidRDefault="00394D0D" w:rsidP="005A5057">
      <w:pPr>
        <w:pStyle w:val="ListParagraph"/>
        <w:numPr>
          <w:ilvl w:val="0"/>
          <w:numId w:val="4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 xml:space="preserve">The </w:t>
      </w:r>
      <w:r w:rsidR="00296DE0">
        <w:rPr>
          <w:rFonts w:asciiTheme="minorHAnsi" w:hAnsiTheme="minorHAnsi" w:cstheme="minorHAnsi"/>
          <w:sz w:val="24"/>
          <w:szCs w:val="24"/>
        </w:rPr>
        <w:t xml:space="preserve">following </w:t>
      </w:r>
      <w:r w:rsidRPr="00441737">
        <w:rPr>
          <w:rFonts w:asciiTheme="minorHAnsi" w:hAnsiTheme="minorHAnsi" w:cstheme="minorHAnsi"/>
          <w:sz w:val="24"/>
          <w:szCs w:val="24"/>
        </w:rPr>
        <w:t>payment</w:t>
      </w:r>
      <w:r w:rsidR="005A2AAB" w:rsidRPr="00441737">
        <w:rPr>
          <w:rFonts w:asciiTheme="minorHAnsi" w:hAnsiTheme="minorHAnsi" w:cstheme="minorHAnsi"/>
          <w:sz w:val="24"/>
          <w:szCs w:val="24"/>
        </w:rPr>
        <w:t>s</w:t>
      </w:r>
      <w:r w:rsidR="00296DE0">
        <w:rPr>
          <w:rFonts w:asciiTheme="minorHAnsi" w:hAnsiTheme="minorHAnsi" w:cstheme="minorHAnsi"/>
          <w:sz w:val="24"/>
          <w:szCs w:val="24"/>
        </w:rPr>
        <w:t xml:space="preserve"> were approved</w:t>
      </w:r>
      <w:r w:rsidR="00667715">
        <w:rPr>
          <w:rFonts w:asciiTheme="minorHAnsi" w:hAnsiTheme="minorHAnsi" w:cstheme="minorHAnsi"/>
          <w:sz w:val="24"/>
          <w:szCs w:val="24"/>
        </w:rPr>
        <w:t xml:space="preserve"> </w:t>
      </w:r>
      <w:r w:rsidR="00667715">
        <w:rPr>
          <w:rFonts w:asciiTheme="minorHAnsi" w:hAnsiTheme="minorHAnsi" w:cstheme="minorHAnsi"/>
          <w:i/>
          <w:iCs/>
          <w:sz w:val="24"/>
          <w:szCs w:val="24"/>
        </w:rPr>
        <w:t>Proposed by Cllr Arnold, seconded by Clr Hammond</w:t>
      </w:r>
      <w:r w:rsidRPr="00441737">
        <w:rPr>
          <w:rFonts w:asciiTheme="minorHAnsi" w:hAnsiTheme="minorHAnsi" w:cstheme="minorHAnsi"/>
          <w:sz w:val="24"/>
          <w:szCs w:val="24"/>
        </w:rPr>
        <w:t>:</w:t>
      </w:r>
      <w:r w:rsidR="00C535DC" w:rsidRPr="004417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831EE" w14:textId="4696C6A2" w:rsidR="00235B28" w:rsidRPr="00441737" w:rsidRDefault="00BD7A75" w:rsidP="00235B28">
      <w:pPr>
        <w:pStyle w:val="ListParagraph"/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 xml:space="preserve">Clerk’s salary for </w:t>
      </w:r>
      <w:r w:rsidR="00755835" w:rsidRPr="00441737">
        <w:rPr>
          <w:rFonts w:asciiTheme="minorHAnsi" w:hAnsiTheme="minorHAnsi" w:cstheme="minorHAnsi"/>
          <w:sz w:val="24"/>
          <w:szCs w:val="24"/>
        </w:rPr>
        <w:t>January and February 2021</w:t>
      </w:r>
      <w:r w:rsidR="00E00556" w:rsidRPr="004417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4F1DAE" w14:textId="30A26FB1" w:rsidR="00061DA4" w:rsidRPr="00441737" w:rsidRDefault="00061DA4" w:rsidP="00235B28">
      <w:pPr>
        <w:pStyle w:val="ListParagraph"/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>£6 / month increase in Working from Home Allowance</w:t>
      </w:r>
    </w:p>
    <w:p w14:paraId="68BF18DF" w14:textId="651D0CBF" w:rsidR="00235B28" w:rsidRPr="00441737" w:rsidRDefault="00235B28" w:rsidP="00235B28">
      <w:pPr>
        <w:pStyle w:val="ListParagraph"/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>Invoice 5315 from Autela Payroll Services £51.25</w:t>
      </w:r>
    </w:p>
    <w:p w14:paraId="267ED6BA" w14:textId="6D8A8EB1" w:rsidR="009C0154" w:rsidRPr="00441737" w:rsidRDefault="009C0154" w:rsidP="00235B28">
      <w:pPr>
        <w:pStyle w:val="ListParagraph"/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 xml:space="preserve">SLCC Membership £60.00 </w:t>
      </w:r>
    </w:p>
    <w:p w14:paraId="341D6E25" w14:textId="386729E5" w:rsidR="00BD7A75" w:rsidRPr="00441737" w:rsidRDefault="00755835" w:rsidP="00235B28">
      <w:pPr>
        <w:pStyle w:val="ListParagraph"/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441737">
        <w:rPr>
          <w:rFonts w:asciiTheme="minorHAnsi" w:hAnsiTheme="minorHAnsi" w:cstheme="minorHAnsi"/>
          <w:sz w:val="24"/>
          <w:szCs w:val="24"/>
        </w:rPr>
        <w:tab/>
      </w:r>
    </w:p>
    <w:p w14:paraId="4EC1E1BA" w14:textId="6A66CD24" w:rsidR="0058036C" w:rsidRPr="00441737" w:rsidRDefault="000363D7" w:rsidP="0058036C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2F429A" w:rsidRPr="00441737">
        <w:rPr>
          <w:rFonts w:cstheme="minorHAnsi"/>
          <w:sz w:val="24"/>
          <w:szCs w:val="24"/>
        </w:rPr>
        <w:t xml:space="preserve"> Budget</w:t>
      </w:r>
      <w:r w:rsidR="00C93B73" w:rsidRPr="00441737">
        <w:rPr>
          <w:rFonts w:cstheme="minorHAnsi"/>
          <w:sz w:val="24"/>
          <w:szCs w:val="24"/>
        </w:rPr>
        <w:t xml:space="preserve"> for 2021/22</w:t>
      </w:r>
      <w:r w:rsidR="00755835" w:rsidRPr="00441737">
        <w:rPr>
          <w:rFonts w:cstheme="minorHAnsi"/>
          <w:sz w:val="24"/>
          <w:szCs w:val="24"/>
        </w:rPr>
        <w:t xml:space="preserve"> with regard to potential projects in the parish</w:t>
      </w:r>
      <w:r>
        <w:rPr>
          <w:rFonts w:cstheme="minorHAnsi"/>
          <w:sz w:val="24"/>
          <w:szCs w:val="24"/>
        </w:rPr>
        <w:t xml:space="preserve"> was agreed in association with Item 9/21.</w:t>
      </w:r>
      <w:r w:rsidR="006922BC" w:rsidRPr="00441737">
        <w:rPr>
          <w:rFonts w:cstheme="minorHAnsi"/>
          <w:sz w:val="24"/>
          <w:szCs w:val="24"/>
        </w:rPr>
        <w:tab/>
      </w:r>
    </w:p>
    <w:p w14:paraId="758290BD" w14:textId="50B0EF6D" w:rsidR="008047B1" w:rsidRPr="00441737" w:rsidRDefault="00BA5BCF" w:rsidP="00BA5BCF">
      <w:pPr>
        <w:pStyle w:val="NoSpacing"/>
        <w:rPr>
          <w:rFonts w:cstheme="minorHAnsi"/>
          <w:b/>
          <w:bCs/>
          <w:sz w:val="24"/>
          <w:szCs w:val="24"/>
        </w:rPr>
      </w:pPr>
      <w:r w:rsidRPr="00441737">
        <w:rPr>
          <w:rFonts w:cstheme="minorHAnsi"/>
          <w:i/>
          <w:iCs/>
          <w:sz w:val="24"/>
          <w:szCs w:val="24"/>
        </w:rPr>
        <w:t xml:space="preserve"> </w:t>
      </w:r>
      <w:r w:rsidR="006922BC" w:rsidRPr="00441737">
        <w:rPr>
          <w:rFonts w:cstheme="minorHAnsi"/>
          <w:b/>
          <w:bCs/>
          <w:sz w:val="24"/>
          <w:szCs w:val="24"/>
        </w:rPr>
        <w:t xml:space="preserve">     </w:t>
      </w:r>
    </w:p>
    <w:p w14:paraId="681E55F3" w14:textId="65249DD8" w:rsidR="0095708D" w:rsidRPr="00667715" w:rsidRDefault="000B4B7F" w:rsidP="0095708D">
      <w:pPr>
        <w:rPr>
          <w:rFonts w:eastAsia="Times New Roman" w:cstheme="minorHAnsi"/>
          <w:i/>
          <w:i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lastRenderedPageBreak/>
        <w:t>9/21</w:t>
      </w:r>
      <w:r w:rsidR="0095708D" w:rsidRPr="00441737">
        <w:rPr>
          <w:rFonts w:cstheme="minorHAnsi"/>
          <w:b/>
          <w:sz w:val="24"/>
          <w:szCs w:val="24"/>
        </w:rPr>
        <w:t xml:space="preserve"> </w:t>
      </w:r>
      <w:r w:rsidR="00667715">
        <w:rPr>
          <w:rFonts w:eastAsia="Times New Roman" w:cstheme="minorHAnsi"/>
          <w:b/>
          <w:bCs/>
          <w:sz w:val="24"/>
          <w:szCs w:val="24"/>
        </w:rPr>
        <w:t xml:space="preserve">Agreed: </w:t>
      </w:r>
      <w:r w:rsidR="00A953B3" w:rsidRPr="0044173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67715" w:rsidRPr="00667715">
        <w:rPr>
          <w:rFonts w:eastAsia="Times New Roman" w:cstheme="minorHAnsi"/>
          <w:sz w:val="24"/>
          <w:szCs w:val="24"/>
        </w:rPr>
        <w:t xml:space="preserve">Cllr Hammond’s </w:t>
      </w:r>
      <w:r w:rsidR="0095708D" w:rsidRPr="00667715">
        <w:rPr>
          <w:rFonts w:eastAsia="Times New Roman" w:cstheme="minorHAnsi"/>
          <w:sz w:val="24"/>
          <w:szCs w:val="24"/>
        </w:rPr>
        <w:t>project</w:t>
      </w:r>
      <w:r w:rsidR="00667715">
        <w:rPr>
          <w:rFonts w:eastAsia="Times New Roman" w:cstheme="minorHAnsi"/>
          <w:sz w:val="24"/>
          <w:szCs w:val="24"/>
        </w:rPr>
        <w:t>s proposal</w:t>
      </w:r>
      <w:r w:rsidR="0095708D" w:rsidRPr="00667715">
        <w:rPr>
          <w:rFonts w:eastAsia="Times New Roman" w:cstheme="minorHAnsi"/>
          <w:sz w:val="24"/>
          <w:szCs w:val="24"/>
        </w:rPr>
        <w:t xml:space="preserve"> for 2021</w:t>
      </w:r>
      <w:r w:rsidR="00A71A31" w:rsidRPr="00667715">
        <w:rPr>
          <w:rFonts w:eastAsia="Times New Roman" w:cstheme="minorHAnsi"/>
          <w:sz w:val="24"/>
          <w:szCs w:val="24"/>
        </w:rPr>
        <w:t>/22</w:t>
      </w:r>
      <w:r w:rsidR="00667715" w:rsidRPr="00667715">
        <w:rPr>
          <w:rFonts w:eastAsia="Times New Roman" w:cstheme="minorHAnsi"/>
          <w:sz w:val="24"/>
          <w:szCs w:val="24"/>
        </w:rPr>
        <w:t xml:space="preserve"> was approved</w:t>
      </w:r>
      <w:r w:rsidR="00667715">
        <w:rPr>
          <w:rFonts w:eastAsia="Times New Roman" w:cstheme="minorHAnsi"/>
          <w:sz w:val="24"/>
          <w:szCs w:val="24"/>
        </w:rPr>
        <w:t xml:space="preserve"> *see </w:t>
      </w:r>
      <w:r w:rsidR="008C344C">
        <w:rPr>
          <w:rFonts w:eastAsia="Times New Roman" w:cstheme="minorHAnsi"/>
          <w:sz w:val="24"/>
          <w:szCs w:val="24"/>
        </w:rPr>
        <w:t>additional sheet</w:t>
      </w:r>
      <w:r w:rsidR="00667715">
        <w:rPr>
          <w:rFonts w:eastAsia="Times New Roman" w:cstheme="minorHAnsi"/>
          <w:sz w:val="24"/>
          <w:szCs w:val="24"/>
        </w:rPr>
        <w:t xml:space="preserve">.  </w:t>
      </w:r>
      <w:r w:rsidR="007B7260">
        <w:rPr>
          <w:rFonts w:eastAsia="Times New Roman" w:cstheme="minorHAnsi"/>
          <w:sz w:val="24"/>
          <w:szCs w:val="24"/>
        </w:rPr>
        <w:t xml:space="preserve">                     </w:t>
      </w:r>
      <w:r w:rsidR="00667715">
        <w:rPr>
          <w:rFonts w:eastAsia="Times New Roman" w:cstheme="minorHAnsi"/>
          <w:i/>
          <w:iCs/>
          <w:sz w:val="24"/>
          <w:szCs w:val="24"/>
        </w:rPr>
        <w:t xml:space="preserve">Proposed by </w:t>
      </w:r>
      <w:r w:rsidR="007B7260">
        <w:rPr>
          <w:rFonts w:eastAsia="Times New Roman" w:cstheme="minorHAnsi"/>
          <w:i/>
          <w:iCs/>
          <w:sz w:val="24"/>
          <w:szCs w:val="24"/>
        </w:rPr>
        <w:t>Cl</w:t>
      </w:r>
      <w:r w:rsidR="00667715">
        <w:rPr>
          <w:rFonts w:eastAsia="Times New Roman" w:cstheme="minorHAnsi"/>
          <w:i/>
          <w:iCs/>
          <w:sz w:val="24"/>
          <w:szCs w:val="24"/>
        </w:rPr>
        <w:t>lr Hammond, seconded by Cllr Gray.</w:t>
      </w:r>
    </w:p>
    <w:p w14:paraId="5CF815EC" w14:textId="5A1235AD" w:rsidR="0081072A" w:rsidRPr="00D95674" w:rsidRDefault="0081072A" w:rsidP="0095708D">
      <w:pPr>
        <w:rPr>
          <w:rFonts w:eastAsia="Times New Roman"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 xml:space="preserve">10/21 </w:t>
      </w:r>
      <w:r w:rsidR="00496712">
        <w:rPr>
          <w:rFonts w:cstheme="minorHAnsi"/>
          <w:b/>
          <w:sz w:val="24"/>
          <w:szCs w:val="24"/>
        </w:rPr>
        <w:t>Road</w:t>
      </w:r>
      <w:r w:rsidR="002A6B34" w:rsidRPr="00441737">
        <w:rPr>
          <w:rFonts w:cstheme="minorHAnsi"/>
          <w:b/>
          <w:sz w:val="24"/>
          <w:szCs w:val="24"/>
        </w:rPr>
        <w:t xml:space="preserve"> </w:t>
      </w:r>
      <w:r w:rsidR="00864CE9" w:rsidRPr="00441737">
        <w:rPr>
          <w:rFonts w:cstheme="minorHAnsi"/>
          <w:b/>
          <w:sz w:val="24"/>
          <w:szCs w:val="24"/>
        </w:rPr>
        <w:t xml:space="preserve">safety </w:t>
      </w:r>
      <w:r w:rsidRPr="00441737">
        <w:rPr>
          <w:rFonts w:cstheme="minorHAnsi"/>
          <w:b/>
          <w:sz w:val="24"/>
          <w:szCs w:val="24"/>
        </w:rPr>
        <w:t xml:space="preserve">signage </w:t>
      </w:r>
      <w:r w:rsidR="002A6B34" w:rsidRPr="00441737">
        <w:rPr>
          <w:rFonts w:cstheme="minorHAnsi"/>
          <w:b/>
          <w:sz w:val="24"/>
          <w:szCs w:val="24"/>
        </w:rPr>
        <w:t xml:space="preserve">on a winding stretch of </w:t>
      </w:r>
      <w:r w:rsidR="00864CE9" w:rsidRPr="00441737">
        <w:rPr>
          <w:rFonts w:cstheme="minorHAnsi"/>
          <w:b/>
          <w:sz w:val="24"/>
          <w:szCs w:val="24"/>
        </w:rPr>
        <w:t>Yapham Road</w:t>
      </w:r>
      <w:r w:rsidR="00496712">
        <w:rPr>
          <w:rFonts w:cstheme="minorHAnsi"/>
          <w:b/>
          <w:sz w:val="24"/>
          <w:szCs w:val="24"/>
        </w:rPr>
        <w:t xml:space="preserve"> – </w:t>
      </w:r>
      <w:r w:rsidR="00496712">
        <w:rPr>
          <w:rFonts w:cstheme="minorHAnsi"/>
          <w:bCs/>
          <w:sz w:val="24"/>
          <w:szCs w:val="24"/>
        </w:rPr>
        <w:t>Councillors discussed the various possibilities for ensuring the safety of rad users in icy conditions following a serious accident along this particular stretch. Council believes it has a duty to address the issue</w:t>
      </w:r>
      <w:r w:rsidR="00D95674">
        <w:rPr>
          <w:rFonts w:cstheme="minorHAnsi"/>
          <w:bCs/>
          <w:sz w:val="24"/>
          <w:szCs w:val="24"/>
        </w:rPr>
        <w:t xml:space="preserve"> while hoping</w:t>
      </w:r>
      <w:r w:rsidR="00496712">
        <w:rPr>
          <w:rFonts w:cstheme="minorHAnsi"/>
          <w:bCs/>
          <w:sz w:val="24"/>
          <w:szCs w:val="24"/>
        </w:rPr>
        <w:t xml:space="preserve"> that drivers can take responsibility for themselves and the safety of other </w:t>
      </w:r>
      <w:r w:rsidR="00D95674">
        <w:rPr>
          <w:rFonts w:cstheme="minorHAnsi"/>
          <w:bCs/>
          <w:sz w:val="24"/>
          <w:szCs w:val="24"/>
        </w:rPr>
        <w:t xml:space="preserve">road users and pedestrians. </w:t>
      </w:r>
      <w:r w:rsidR="00D95674">
        <w:rPr>
          <w:rFonts w:cstheme="minorHAnsi"/>
          <w:b/>
          <w:sz w:val="24"/>
          <w:szCs w:val="24"/>
        </w:rPr>
        <w:t xml:space="preserve">Action: </w:t>
      </w:r>
      <w:r w:rsidR="00D95674">
        <w:rPr>
          <w:rFonts w:cstheme="minorHAnsi"/>
          <w:bCs/>
          <w:sz w:val="24"/>
          <w:szCs w:val="24"/>
        </w:rPr>
        <w:t>Contact ERYC Highways to see if any signage is attainable (LH).</w:t>
      </w:r>
    </w:p>
    <w:p w14:paraId="1D67D697" w14:textId="7EC209DF" w:rsidR="0095708D" w:rsidRPr="00044D1D" w:rsidRDefault="00864CE9" w:rsidP="0095708D">
      <w:pPr>
        <w:rPr>
          <w:rFonts w:eastAsia="Times New Roman" w:cstheme="minorHAnsi"/>
          <w:sz w:val="24"/>
          <w:szCs w:val="24"/>
        </w:rPr>
      </w:pPr>
      <w:r w:rsidRPr="00441737">
        <w:rPr>
          <w:rFonts w:eastAsia="Times New Roman" w:cstheme="minorHAnsi"/>
          <w:b/>
          <w:bCs/>
          <w:sz w:val="24"/>
          <w:szCs w:val="24"/>
        </w:rPr>
        <w:t xml:space="preserve">11/21 </w:t>
      </w:r>
      <w:r w:rsidR="009D75B7">
        <w:rPr>
          <w:rFonts w:eastAsia="Times New Roman" w:cstheme="minorHAnsi"/>
          <w:b/>
          <w:bCs/>
          <w:sz w:val="24"/>
          <w:szCs w:val="24"/>
        </w:rPr>
        <w:t xml:space="preserve">Promoting </w:t>
      </w:r>
      <w:r w:rsidR="0095708D" w:rsidRPr="00441737">
        <w:rPr>
          <w:rFonts w:eastAsia="Times New Roman" w:cstheme="minorHAnsi"/>
          <w:b/>
          <w:bCs/>
          <w:sz w:val="24"/>
          <w:szCs w:val="24"/>
        </w:rPr>
        <w:t xml:space="preserve">wildlife </w:t>
      </w:r>
      <w:r w:rsidR="008D0663" w:rsidRPr="00441737">
        <w:rPr>
          <w:rFonts w:eastAsia="Times New Roman" w:cstheme="minorHAnsi"/>
          <w:b/>
          <w:bCs/>
          <w:sz w:val="24"/>
          <w:szCs w:val="24"/>
        </w:rPr>
        <w:t xml:space="preserve">welfare </w:t>
      </w:r>
      <w:r w:rsidR="0095708D" w:rsidRPr="00441737">
        <w:rPr>
          <w:rFonts w:eastAsia="Times New Roman" w:cstheme="minorHAnsi"/>
          <w:b/>
          <w:bCs/>
          <w:sz w:val="24"/>
          <w:szCs w:val="24"/>
        </w:rPr>
        <w:t>in the parish</w:t>
      </w:r>
      <w:r w:rsidR="009D75B7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9D75B7">
        <w:rPr>
          <w:rFonts w:eastAsia="Times New Roman" w:cstheme="minorHAnsi"/>
          <w:sz w:val="24"/>
          <w:szCs w:val="24"/>
        </w:rPr>
        <w:t xml:space="preserve">Various possibilities were discussed with a view to finding community activities beyond lockdown and during. </w:t>
      </w:r>
      <w:r w:rsidR="009D75B7">
        <w:rPr>
          <w:rFonts w:eastAsia="Times New Roman" w:cstheme="minorHAnsi"/>
          <w:b/>
          <w:bCs/>
          <w:sz w:val="24"/>
          <w:szCs w:val="24"/>
        </w:rPr>
        <w:t xml:space="preserve">Agreed – </w:t>
      </w:r>
      <w:r w:rsidR="009D75B7">
        <w:rPr>
          <w:rFonts w:eastAsia="Times New Roman" w:cstheme="minorHAnsi"/>
          <w:sz w:val="24"/>
          <w:szCs w:val="24"/>
        </w:rPr>
        <w:t xml:space="preserve">Cllr Arnold’s Village Birdwatch proposal was accepted as a spring lockdown activity. </w:t>
      </w:r>
      <w:r w:rsidR="009D75B7">
        <w:rPr>
          <w:rFonts w:eastAsia="Times New Roman" w:cstheme="minorHAnsi"/>
          <w:b/>
          <w:bCs/>
          <w:sz w:val="24"/>
          <w:szCs w:val="24"/>
        </w:rPr>
        <w:t xml:space="preserve">Action: </w:t>
      </w:r>
      <w:r w:rsidR="00044D1D">
        <w:rPr>
          <w:rFonts w:eastAsia="Times New Roman" w:cstheme="minorHAnsi"/>
          <w:sz w:val="24"/>
          <w:szCs w:val="24"/>
        </w:rPr>
        <w:t>Research RSPB birdwatch and devise similar to email to parishioners (PA)</w:t>
      </w:r>
    </w:p>
    <w:p w14:paraId="33C86931" w14:textId="5B7BEC13" w:rsidR="00207124" w:rsidRPr="00A70F3A" w:rsidRDefault="00207124" w:rsidP="0095708D">
      <w:pPr>
        <w:rPr>
          <w:rFonts w:eastAsia="Times New Roman" w:cstheme="minorHAnsi"/>
          <w:sz w:val="24"/>
          <w:szCs w:val="24"/>
        </w:rPr>
      </w:pPr>
      <w:r w:rsidRPr="00441737">
        <w:rPr>
          <w:rFonts w:eastAsia="Times New Roman" w:cstheme="minorHAnsi"/>
          <w:b/>
          <w:bCs/>
          <w:sz w:val="24"/>
          <w:szCs w:val="24"/>
        </w:rPr>
        <w:t xml:space="preserve">12/21 </w:t>
      </w:r>
      <w:r w:rsidR="00A70F3A">
        <w:rPr>
          <w:rFonts w:eastAsia="Times New Roman" w:cstheme="minorHAnsi"/>
          <w:b/>
          <w:bCs/>
          <w:sz w:val="24"/>
          <w:szCs w:val="24"/>
        </w:rPr>
        <w:t>G</w:t>
      </w:r>
      <w:r w:rsidRPr="00441737">
        <w:rPr>
          <w:rFonts w:eastAsia="Times New Roman" w:cstheme="minorHAnsi"/>
          <w:b/>
          <w:bCs/>
          <w:sz w:val="24"/>
          <w:szCs w:val="24"/>
        </w:rPr>
        <w:t>rit bins</w:t>
      </w:r>
      <w:r w:rsidR="00A70F3A">
        <w:rPr>
          <w:rFonts w:eastAsia="Times New Roman" w:cstheme="minorHAnsi"/>
          <w:b/>
          <w:bCs/>
          <w:sz w:val="24"/>
          <w:szCs w:val="24"/>
        </w:rPr>
        <w:t xml:space="preserve"> – </w:t>
      </w:r>
      <w:r w:rsidR="00A70F3A">
        <w:rPr>
          <w:rFonts w:eastAsia="Times New Roman" w:cstheme="minorHAnsi"/>
          <w:sz w:val="24"/>
          <w:szCs w:val="24"/>
        </w:rPr>
        <w:t>If grit bins are emptied quickly, in extreme weather, the situation can be reported to ERYC through their website so they can be refilled. The PC also holds a stock of salt/grit for emergencies.</w:t>
      </w:r>
    </w:p>
    <w:p w14:paraId="402932E5" w14:textId="61327BC6" w:rsidR="00227404" w:rsidRPr="002C2519" w:rsidRDefault="00864CE9" w:rsidP="00C535DC">
      <w:pPr>
        <w:pStyle w:val="NoSpacing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1</w:t>
      </w:r>
      <w:r w:rsidR="00207124" w:rsidRPr="00441737">
        <w:rPr>
          <w:rFonts w:cstheme="minorHAnsi"/>
          <w:b/>
          <w:sz w:val="24"/>
          <w:szCs w:val="24"/>
        </w:rPr>
        <w:t>3</w:t>
      </w:r>
      <w:r w:rsidR="0095708D" w:rsidRPr="00441737">
        <w:rPr>
          <w:rFonts w:cstheme="minorHAnsi"/>
          <w:b/>
          <w:sz w:val="24"/>
          <w:szCs w:val="24"/>
        </w:rPr>
        <w:t>/2</w:t>
      </w:r>
      <w:r w:rsidR="005C7483">
        <w:rPr>
          <w:rFonts w:cstheme="minorHAnsi"/>
          <w:b/>
          <w:sz w:val="24"/>
          <w:szCs w:val="24"/>
        </w:rPr>
        <w:t>1</w:t>
      </w:r>
      <w:r w:rsidR="0095708D" w:rsidRPr="00441737">
        <w:rPr>
          <w:rFonts w:cstheme="minorHAnsi"/>
          <w:b/>
          <w:sz w:val="24"/>
          <w:szCs w:val="24"/>
        </w:rPr>
        <w:t xml:space="preserve"> </w:t>
      </w:r>
      <w:r w:rsidR="002C2519">
        <w:rPr>
          <w:rFonts w:cstheme="minorHAnsi"/>
          <w:bCs/>
          <w:sz w:val="24"/>
          <w:szCs w:val="24"/>
        </w:rPr>
        <w:t>Correspondence – Noted.</w:t>
      </w:r>
    </w:p>
    <w:p w14:paraId="31082E14" w14:textId="21DC8F08" w:rsidR="00EC380C" w:rsidRPr="00441737" w:rsidRDefault="00EC380C" w:rsidP="00C535DC">
      <w:pPr>
        <w:pStyle w:val="NoSpacing"/>
        <w:rPr>
          <w:rFonts w:cstheme="minorHAnsi"/>
          <w:b/>
          <w:sz w:val="24"/>
          <w:szCs w:val="24"/>
        </w:rPr>
      </w:pPr>
    </w:p>
    <w:p w14:paraId="24CA184D" w14:textId="2544CA4C" w:rsidR="00527C33" w:rsidRDefault="0095708D" w:rsidP="00EC380C">
      <w:pPr>
        <w:pStyle w:val="NoSpacing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1</w:t>
      </w:r>
      <w:r w:rsidR="00207124" w:rsidRPr="00441737">
        <w:rPr>
          <w:rFonts w:cstheme="minorHAnsi"/>
          <w:b/>
          <w:sz w:val="24"/>
          <w:szCs w:val="24"/>
        </w:rPr>
        <w:t>4</w:t>
      </w:r>
      <w:r w:rsidRPr="00441737">
        <w:rPr>
          <w:rFonts w:cstheme="minorHAnsi"/>
          <w:b/>
          <w:sz w:val="24"/>
          <w:szCs w:val="24"/>
        </w:rPr>
        <w:t>/2</w:t>
      </w:r>
      <w:r w:rsidR="005C7483">
        <w:rPr>
          <w:rFonts w:cstheme="minorHAnsi"/>
          <w:b/>
          <w:sz w:val="24"/>
          <w:szCs w:val="24"/>
        </w:rPr>
        <w:t>1</w:t>
      </w:r>
      <w:r w:rsidRPr="00441737">
        <w:rPr>
          <w:rFonts w:cstheme="minorHAnsi"/>
          <w:b/>
          <w:sz w:val="24"/>
          <w:szCs w:val="24"/>
        </w:rPr>
        <w:t xml:space="preserve"> </w:t>
      </w:r>
      <w:r w:rsidR="00EC380C" w:rsidRPr="00441737">
        <w:rPr>
          <w:rFonts w:cstheme="minorHAnsi"/>
          <w:b/>
          <w:sz w:val="24"/>
          <w:szCs w:val="24"/>
        </w:rPr>
        <w:t>Councillors reports</w:t>
      </w:r>
      <w:r w:rsidR="002C2519">
        <w:rPr>
          <w:rFonts w:cstheme="minorHAnsi"/>
          <w:b/>
          <w:sz w:val="24"/>
          <w:szCs w:val="24"/>
        </w:rPr>
        <w:t>:</w:t>
      </w:r>
      <w:r w:rsidR="00036E8C">
        <w:rPr>
          <w:rFonts w:cstheme="minorHAnsi"/>
          <w:b/>
          <w:sz w:val="24"/>
          <w:szCs w:val="24"/>
        </w:rPr>
        <w:t xml:space="preserve"> </w:t>
      </w:r>
      <w:r w:rsidR="001256C4">
        <w:rPr>
          <w:rFonts w:cstheme="minorHAnsi"/>
          <w:b/>
          <w:sz w:val="24"/>
          <w:szCs w:val="24"/>
        </w:rPr>
        <w:t xml:space="preserve">Cllrs Gray and Moverley </w:t>
      </w:r>
      <w:r w:rsidR="001256C4">
        <w:rPr>
          <w:rFonts w:cstheme="minorHAnsi"/>
          <w:bCs/>
          <w:sz w:val="24"/>
          <w:szCs w:val="24"/>
        </w:rPr>
        <w:t>noted there has been a significant increase in the amount of litter a</w:t>
      </w:r>
      <w:r w:rsidR="00036E8C">
        <w:rPr>
          <w:rFonts w:cstheme="minorHAnsi"/>
          <w:bCs/>
          <w:sz w:val="24"/>
          <w:szCs w:val="24"/>
        </w:rPr>
        <w:t>l</w:t>
      </w:r>
      <w:r w:rsidR="001256C4">
        <w:rPr>
          <w:rFonts w:cstheme="minorHAnsi"/>
          <w:bCs/>
          <w:sz w:val="24"/>
          <w:szCs w:val="24"/>
        </w:rPr>
        <w:t>ong verges in the parish</w:t>
      </w:r>
      <w:r w:rsidR="00036E8C">
        <w:rPr>
          <w:rFonts w:cstheme="minorHAnsi"/>
          <w:bCs/>
          <w:sz w:val="24"/>
          <w:szCs w:val="24"/>
        </w:rPr>
        <w:t xml:space="preserve"> and, while some exacerbate the situation, there are those who try to do their part to clear it. In particular a lady who drives a red car has been seen parked up and collecting litter in bin bags: The Parish Council would like to express thanks to her. It was agreed to arrange and promote a village Litter-Pick as soon as pandemic restrictions allow.</w:t>
      </w:r>
    </w:p>
    <w:p w14:paraId="0E8DE09A" w14:textId="77777777" w:rsidR="00DD1476" w:rsidRDefault="00DD1476" w:rsidP="00EC380C">
      <w:pPr>
        <w:pStyle w:val="NoSpacing"/>
        <w:rPr>
          <w:rFonts w:cstheme="minorHAnsi"/>
          <w:b/>
          <w:sz w:val="24"/>
          <w:szCs w:val="24"/>
        </w:rPr>
      </w:pPr>
    </w:p>
    <w:p w14:paraId="45D0C7AD" w14:textId="62BD2DAB" w:rsidR="00F0665A" w:rsidRDefault="00F0665A" w:rsidP="00EC380C">
      <w:pPr>
        <w:pStyle w:val="NoSpacing"/>
        <w:rPr>
          <w:rFonts w:cstheme="minorHAnsi"/>
          <w:bCs/>
          <w:sz w:val="24"/>
          <w:szCs w:val="24"/>
        </w:rPr>
      </w:pPr>
      <w:r w:rsidRPr="00F0665A">
        <w:rPr>
          <w:rFonts w:cstheme="minorHAnsi"/>
          <w:b/>
          <w:sz w:val="24"/>
          <w:szCs w:val="24"/>
        </w:rPr>
        <w:t>Cllr Gray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expressed concern about increasing numbers of deep potholes occurring and their danger to cyclists and vehicles alike. There are currently two bad ones outside Yapham village hall. </w:t>
      </w:r>
      <w:r>
        <w:rPr>
          <w:rFonts w:cstheme="minorHAnsi"/>
          <w:b/>
          <w:sz w:val="24"/>
          <w:szCs w:val="24"/>
        </w:rPr>
        <w:t xml:space="preserve">Action: </w:t>
      </w:r>
      <w:r>
        <w:rPr>
          <w:rFonts w:cstheme="minorHAnsi"/>
          <w:bCs/>
          <w:sz w:val="24"/>
          <w:szCs w:val="24"/>
        </w:rPr>
        <w:t xml:space="preserve"> Report to ERYC Highways (clerk).</w:t>
      </w:r>
    </w:p>
    <w:p w14:paraId="72D1329C" w14:textId="5E8F797D" w:rsidR="00150674" w:rsidRDefault="00150674" w:rsidP="00EC380C">
      <w:pPr>
        <w:pStyle w:val="NoSpacing"/>
        <w:rPr>
          <w:rFonts w:cstheme="minorHAnsi"/>
          <w:bCs/>
          <w:sz w:val="24"/>
          <w:szCs w:val="24"/>
        </w:rPr>
      </w:pPr>
    </w:p>
    <w:p w14:paraId="4134A320" w14:textId="73EE2180" w:rsidR="00150674" w:rsidRDefault="00150674" w:rsidP="00EC380C">
      <w:pPr>
        <w:pStyle w:val="NoSpacing"/>
        <w:rPr>
          <w:rFonts w:cstheme="minorHAnsi"/>
          <w:bCs/>
          <w:sz w:val="24"/>
          <w:szCs w:val="24"/>
        </w:rPr>
      </w:pPr>
      <w:r w:rsidRPr="00DD1476">
        <w:rPr>
          <w:rFonts w:cstheme="minorHAnsi"/>
          <w:b/>
          <w:sz w:val="24"/>
          <w:szCs w:val="24"/>
        </w:rPr>
        <w:t>Cllr Arnold</w:t>
      </w:r>
      <w:r>
        <w:rPr>
          <w:rFonts w:cstheme="minorHAnsi"/>
          <w:bCs/>
          <w:sz w:val="24"/>
          <w:szCs w:val="24"/>
        </w:rPr>
        <w:t xml:space="preserve"> would like the PC to consider mounting a plaque on the bench at Yapham Mill in commemoration of the WWII bomber crew who lost their lives in a plane crash in the area. </w:t>
      </w:r>
      <w:r w:rsidR="00DD1476">
        <w:rPr>
          <w:rFonts w:cstheme="minorHAnsi"/>
          <w:bCs/>
          <w:sz w:val="24"/>
          <w:szCs w:val="24"/>
        </w:rPr>
        <w:t xml:space="preserve">Councillors agreed to place it on the agenda for the March meeting. </w:t>
      </w:r>
    </w:p>
    <w:p w14:paraId="11881620" w14:textId="2CC58F62" w:rsidR="00DD1476" w:rsidRDefault="00DD1476" w:rsidP="00EC380C">
      <w:pPr>
        <w:pStyle w:val="NoSpacing"/>
        <w:rPr>
          <w:rFonts w:cstheme="minorHAnsi"/>
          <w:bCs/>
          <w:sz w:val="24"/>
          <w:szCs w:val="24"/>
        </w:rPr>
      </w:pPr>
    </w:p>
    <w:p w14:paraId="321A8090" w14:textId="481D9243" w:rsidR="00DD1476" w:rsidRPr="00DD1476" w:rsidRDefault="00DD1476" w:rsidP="00EC380C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Cllr Hammond </w:t>
      </w:r>
      <w:r>
        <w:rPr>
          <w:rFonts w:cstheme="minorHAnsi"/>
          <w:bCs/>
          <w:sz w:val="24"/>
          <w:szCs w:val="24"/>
        </w:rPr>
        <w:t>reported that the stretch of footpath between Pocklington and Yapham Mill will be widened on one side to create a joint cycle/footpath. This will not affect the width of the road but a 40mph speed limit will come into effect along that stretch</w:t>
      </w:r>
      <w:r w:rsidR="00744361">
        <w:rPr>
          <w:rFonts w:cstheme="minorHAnsi"/>
          <w:bCs/>
          <w:sz w:val="24"/>
          <w:szCs w:val="24"/>
        </w:rPr>
        <w:t xml:space="preserve">. Traffic calming measures will be undertaken by local police </w:t>
      </w:r>
      <w:r w:rsidR="00BC602B">
        <w:rPr>
          <w:rFonts w:cstheme="minorHAnsi"/>
          <w:bCs/>
          <w:sz w:val="24"/>
          <w:szCs w:val="24"/>
        </w:rPr>
        <w:t>by</w:t>
      </w:r>
      <w:r w:rsidR="00744361">
        <w:rPr>
          <w:rFonts w:cstheme="minorHAnsi"/>
          <w:bCs/>
          <w:sz w:val="24"/>
          <w:szCs w:val="24"/>
        </w:rPr>
        <w:t xml:space="preserve"> purchasing their own camera equipment.</w:t>
      </w:r>
    </w:p>
    <w:p w14:paraId="4E109C40" w14:textId="77777777" w:rsidR="005946D3" w:rsidRPr="00441737" w:rsidRDefault="005946D3" w:rsidP="00EC380C">
      <w:pPr>
        <w:pStyle w:val="NoSpacing"/>
        <w:rPr>
          <w:rFonts w:cstheme="minorHAnsi"/>
          <w:b/>
          <w:sz w:val="24"/>
          <w:szCs w:val="24"/>
        </w:rPr>
      </w:pPr>
    </w:p>
    <w:p w14:paraId="7538295E" w14:textId="77F2457E" w:rsidR="00EC380C" w:rsidRDefault="0095708D" w:rsidP="00EC380C">
      <w:pPr>
        <w:pStyle w:val="NoSpacing"/>
        <w:rPr>
          <w:rFonts w:cstheme="minorHAnsi"/>
          <w:bCs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1</w:t>
      </w:r>
      <w:r w:rsidR="00207124" w:rsidRPr="00441737">
        <w:rPr>
          <w:rFonts w:cstheme="minorHAnsi"/>
          <w:b/>
          <w:sz w:val="24"/>
          <w:szCs w:val="24"/>
        </w:rPr>
        <w:t>5</w:t>
      </w:r>
      <w:r w:rsidRPr="00441737">
        <w:rPr>
          <w:rFonts w:cstheme="minorHAnsi"/>
          <w:b/>
          <w:sz w:val="24"/>
          <w:szCs w:val="24"/>
        </w:rPr>
        <w:t>/2</w:t>
      </w:r>
      <w:r w:rsidR="00095372">
        <w:rPr>
          <w:rFonts w:cstheme="minorHAnsi"/>
          <w:b/>
          <w:sz w:val="24"/>
          <w:szCs w:val="24"/>
        </w:rPr>
        <w:t>1</w:t>
      </w:r>
      <w:r w:rsidRPr="00441737">
        <w:rPr>
          <w:rFonts w:cstheme="minorHAnsi"/>
          <w:b/>
          <w:sz w:val="24"/>
          <w:szCs w:val="24"/>
        </w:rPr>
        <w:t xml:space="preserve"> </w:t>
      </w:r>
      <w:r w:rsidR="00EC380C" w:rsidRPr="00441737">
        <w:rPr>
          <w:rFonts w:cstheme="minorHAnsi"/>
          <w:b/>
          <w:sz w:val="24"/>
          <w:szCs w:val="24"/>
        </w:rPr>
        <w:t>Date of next meeting</w:t>
      </w:r>
      <w:r w:rsidR="00BD65D3">
        <w:rPr>
          <w:rFonts w:cstheme="minorHAnsi"/>
          <w:b/>
          <w:sz w:val="24"/>
          <w:szCs w:val="24"/>
        </w:rPr>
        <w:t xml:space="preserve">: </w:t>
      </w:r>
      <w:r w:rsidR="00BD65D3">
        <w:rPr>
          <w:rFonts w:cstheme="minorHAnsi"/>
          <w:bCs/>
          <w:sz w:val="24"/>
          <w:szCs w:val="24"/>
        </w:rPr>
        <w:t xml:space="preserve"> 9</w:t>
      </w:r>
      <w:r w:rsidR="00BD65D3" w:rsidRPr="00BD65D3">
        <w:rPr>
          <w:rFonts w:cstheme="minorHAnsi"/>
          <w:bCs/>
          <w:sz w:val="24"/>
          <w:szCs w:val="24"/>
          <w:vertAlign w:val="superscript"/>
        </w:rPr>
        <w:t>th</w:t>
      </w:r>
      <w:r w:rsidR="00BD65D3">
        <w:rPr>
          <w:rFonts w:cstheme="minorHAnsi"/>
          <w:bCs/>
          <w:sz w:val="24"/>
          <w:szCs w:val="24"/>
        </w:rPr>
        <w:t xml:space="preserve"> March 2021</w:t>
      </w:r>
    </w:p>
    <w:p w14:paraId="00AC9A2F" w14:textId="78A3BFE8" w:rsidR="008C344C" w:rsidRDefault="008C344C" w:rsidP="00EC380C">
      <w:pPr>
        <w:pStyle w:val="NoSpacing"/>
        <w:rPr>
          <w:rFonts w:cstheme="minorHAnsi"/>
          <w:bCs/>
          <w:sz w:val="24"/>
          <w:szCs w:val="24"/>
        </w:rPr>
      </w:pPr>
    </w:p>
    <w:p w14:paraId="3D062862" w14:textId="0F6F2CFD" w:rsidR="008C344C" w:rsidRDefault="008C344C" w:rsidP="00EC380C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Meeting closed at 8.53pm</w:t>
      </w:r>
    </w:p>
    <w:p w14:paraId="371DB051" w14:textId="0901D511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2657A526" w14:textId="0B677095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1A56CC70" w14:textId="0EEDA308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4D94222D" w14:textId="46F001FF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008971D3" w14:textId="33E06B7E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43889153" w14:textId="693BE63E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39FCCCD0" w14:textId="324A1DCE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6066444C" w14:textId="4E56F6FE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794E50E0" w14:textId="4C81A313" w:rsidR="00CC5762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2459F9EE" w14:textId="77777777" w:rsidR="00CC5762" w:rsidRPr="00BD65D3" w:rsidRDefault="00CC5762" w:rsidP="00EC380C">
      <w:pPr>
        <w:pStyle w:val="NoSpacing"/>
        <w:rPr>
          <w:rFonts w:cstheme="minorHAnsi"/>
          <w:bCs/>
          <w:sz w:val="24"/>
          <w:szCs w:val="24"/>
        </w:rPr>
      </w:pPr>
    </w:p>
    <w:p w14:paraId="073A96F7" w14:textId="6DBE2FA9" w:rsidR="00AE7588" w:rsidRPr="00441737" w:rsidRDefault="00AE7588" w:rsidP="00EC380C">
      <w:pPr>
        <w:pStyle w:val="NoSpacing"/>
        <w:rPr>
          <w:rFonts w:cstheme="minorHAnsi"/>
          <w:bCs/>
          <w:sz w:val="24"/>
          <w:szCs w:val="24"/>
        </w:rPr>
      </w:pPr>
    </w:p>
    <w:p w14:paraId="37960A04" w14:textId="3AB7CFB8" w:rsidR="00AB1327" w:rsidRPr="00441737" w:rsidRDefault="006765BC" w:rsidP="00EC380C">
      <w:pPr>
        <w:pStyle w:val="NoSpacing"/>
        <w:rPr>
          <w:rFonts w:cstheme="minorHAnsi"/>
          <w:b/>
          <w:sz w:val="24"/>
          <w:szCs w:val="24"/>
        </w:rPr>
      </w:pPr>
      <w:r w:rsidRPr="00441737">
        <w:rPr>
          <w:rFonts w:cstheme="minorHAnsi"/>
          <w:b/>
          <w:sz w:val="24"/>
          <w:szCs w:val="24"/>
        </w:rPr>
        <w:t>*</w:t>
      </w:r>
    </w:p>
    <w:p w14:paraId="4F1F8481" w14:textId="384B5B8A" w:rsidR="00667715" w:rsidRDefault="00667715" w:rsidP="00667715">
      <w:pPr>
        <w:jc w:val="center"/>
        <w:rPr>
          <w:b/>
          <w:u w:val="single"/>
        </w:rPr>
      </w:pPr>
      <w:r>
        <w:rPr>
          <w:b/>
          <w:u w:val="single"/>
        </w:rPr>
        <w:t xml:space="preserve">Yapham cum Meltonby Parish Council </w:t>
      </w:r>
      <w:r w:rsidR="00496712">
        <w:rPr>
          <w:b/>
          <w:u w:val="single"/>
        </w:rPr>
        <w:t>Project Proposal</w:t>
      </w:r>
      <w:r>
        <w:rPr>
          <w:b/>
          <w:u w:val="single"/>
        </w:rPr>
        <w:t xml:space="preserve"> 2021/2022</w:t>
      </w:r>
    </w:p>
    <w:p w14:paraId="338106D6" w14:textId="77777777" w:rsidR="001B4D8B" w:rsidRDefault="001B4D8B" w:rsidP="00667715">
      <w:pPr>
        <w:ind w:left="360"/>
        <w:rPr>
          <w:b/>
        </w:rPr>
      </w:pPr>
    </w:p>
    <w:p w14:paraId="36C37C07" w14:textId="13BC226A" w:rsidR="00667715" w:rsidRDefault="00667715" w:rsidP="00667715">
      <w:pPr>
        <w:ind w:left="360"/>
      </w:pPr>
      <w:r w:rsidRPr="00C81457">
        <w:rPr>
          <w:b/>
        </w:rPr>
        <w:t>Re-painting of Telephone Box</w:t>
      </w:r>
      <w:r>
        <w:t xml:space="preserve"> – BT recommend 5 litres of paint - £50 to £100</w:t>
      </w:r>
    </w:p>
    <w:p w14:paraId="0479F383" w14:textId="77777777" w:rsidR="00667715" w:rsidRDefault="00667715" w:rsidP="00667715">
      <w:pPr>
        <w:ind w:left="360"/>
      </w:pPr>
      <w:r>
        <w:t>Quotes:</w:t>
      </w:r>
    </w:p>
    <w:p w14:paraId="557F8955" w14:textId="77777777" w:rsidR="00667715" w:rsidRDefault="00667715" w:rsidP="00667715">
      <w:pPr>
        <w:pStyle w:val="ListParagraph"/>
        <w:numPr>
          <w:ilvl w:val="0"/>
          <w:numId w:val="10"/>
        </w:numPr>
        <w:spacing w:after="160" w:line="259" w:lineRule="auto"/>
        <w:contextualSpacing/>
      </w:pPr>
      <w:r>
        <w:t>Paints4Trade – 1x 5 litre Telephone Kiosk Enamel paint, £49.99 plus £9.99 postage – Total £59.98 (£51.65 minus VAT).</w:t>
      </w:r>
    </w:p>
    <w:p w14:paraId="18C46A2F" w14:textId="77777777" w:rsidR="00667715" w:rsidRDefault="00667715" w:rsidP="00667715">
      <w:pPr>
        <w:pStyle w:val="ListParagraph"/>
        <w:numPr>
          <w:ilvl w:val="0"/>
          <w:numId w:val="10"/>
        </w:numPr>
        <w:spacing w:after="160" w:line="259" w:lineRule="auto"/>
        <w:contextualSpacing/>
      </w:pPr>
      <w:r>
        <w:t>X2 Connect Telecom Solutions – 1x 2.5 litre Telephone Kiosk Red Enamel paint, £40.08 (plus VAT) plus 1x 2.5 litre Telephone Kiosk Pink Primer, £32.85 (plus VAT) plus £10 postage – Total £99.52 (£82.93 minus VAT).</w:t>
      </w:r>
    </w:p>
    <w:p w14:paraId="422A3A8E" w14:textId="77777777" w:rsidR="00667715" w:rsidRDefault="00667715" w:rsidP="00667715">
      <w:pPr>
        <w:pStyle w:val="ListParagraph"/>
        <w:numPr>
          <w:ilvl w:val="0"/>
          <w:numId w:val="10"/>
        </w:numPr>
        <w:spacing w:after="160" w:line="259" w:lineRule="auto"/>
        <w:contextualSpacing/>
      </w:pPr>
      <w:r>
        <w:t>Smith and Allan – 1x 5 litre Enamel Telephone Kiosk Paint £49.39 plus £6.95 postage – total £56.34 (£46.95 minus VAT).</w:t>
      </w:r>
    </w:p>
    <w:p w14:paraId="6EDB3D53" w14:textId="77777777" w:rsidR="00667715" w:rsidRPr="008A2313" w:rsidRDefault="00667715" w:rsidP="00667715">
      <w:r>
        <w:rPr>
          <w:b/>
        </w:rPr>
        <w:t xml:space="preserve">Painting/repairs of Bus Shelter (Community Project) </w:t>
      </w:r>
      <w:r w:rsidRPr="008A2313">
        <w:t>- £100</w:t>
      </w:r>
    </w:p>
    <w:p w14:paraId="6BCC9621" w14:textId="77777777" w:rsidR="00667715" w:rsidRDefault="00667715" w:rsidP="00667715">
      <w:pPr>
        <w:pStyle w:val="ListParagraph"/>
        <w:numPr>
          <w:ilvl w:val="0"/>
          <w:numId w:val="9"/>
        </w:numPr>
        <w:spacing w:after="160" w:line="259" w:lineRule="auto"/>
        <w:contextualSpacing/>
      </w:pPr>
      <w:r w:rsidRPr="008A2313">
        <w:t>Ask people of Meltonby what colour they would like it</w:t>
      </w:r>
      <w:r>
        <w:t xml:space="preserve"> – Meltonby planters should be painted same colour to save money on paint costs. </w:t>
      </w:r>
    </w:p>
    <w:p w14:paraId="32C25B1A" w14:textId="77777777" w:rsidR="00667715" w:rsidRDefault="00667715" w:rsidP="00667715">
      <w:r>
        <w:rPr>
          <w:b/>
        </w:rPr>
        <w:t xml:space="preserve">Planting and Painting of Planters in Meltonby (Community Project) - </w:t>
      </w:r>
      <w:r>
        <w:t>£50</w:t>
      </w:r>
    </w:p>
    <w:p w14:paraId="26335C04" w14:textId="77777777" w:rsidR="00667715" w:rsidRDefault="00667715" w:rsidP="00667715">
      <w:r>
        <w:rPr>
          <w:b/>
        </w:rPr>
        <w:t xml:space="preserve">Planting of Bulbs along Parish Verges </w:t>
      </w:r>
      <w:r>
        <w:t>(Community Project) - £100 to £200</w:t>
      </w:r>
    </w:p>
    <w:p w14:paraId="1B5DD57B" w14:textId="77777777" w:rsidR="00667715" w:rsidRDefault="00667715" w:rsidP="00667715">
      <w:r>
        <w:t>Quotes:</w:t>
      </w:r>
    </w:p>
    <w:p w14:paraId="79D382DB" w14:textId="77777777" w:rsidR="00667715" w:rsidRDefault="00667715" w:rsidP="00667715">
      <w:r w:rsidRPr="00BE6669">
        <w:rPr>
          <w:b/>
        </w:rPr>
        <w:t>Boston Seeds</w:t>
      </w:r>
      <w:r>
        <w:t xml:space="preserve">: </w:t>
      </w:r>
    </w:p>
    <w:p w14:paraId="42500E15" w14:textId="77777777" w:rsidR="00667715" w:rsidRDefault="00667715" w:rsidP="00667715">
      <w:pPr>
        <w:pStyle w:val="ListParagraph"/>
        <w:numPr>
          <w:ilvl w:val="0"/>
          <w:numId w:val="11"/>
        </w:numPr>
        <w:spacing w:after="160" w:line="259" w:lineRule="auto"/>
        <w:contextualSpacing/>
      </w:pPr>
      <w:r>
        <w:t xml:space="preserve">300 bulbs - Blue Bell (Native), Snow Drop and Winter Aconites - £76 plus £5.99 postage – total £81.99 (£69.32 minus VAT). </w:t>
      </w:r>
    </w:p>
    <w:p w14:paraId="143925A8" w14:textId="77777777" w:rsidR="00667715" w:rsidRDefault="00667715" w:rsidP="00667715">
      <w:pPr>
        <w:pStyle w:val="ListParagraph"/>
        <w:numPr>
          <w:ilvl w:val="0"/>
          <w:numId w:val="11"/>
        </w:numPr>
        <w:spacing w:after="160" w:line="259" w:lineRule="auto"/>
        <w:contextualSpacing/>
      </w:pPr>
      <w:r>
        <w:t>250 Snow Drop Bulbs - £56 plus £5.99 postage – total £61.99 (£52.66 minus VAT).</w:t>
      </w:r>
    </w:p>
    <w:p w14:paraId="6F665254" w14:textId="77777777" w:rsidR="00667715" w:rsidRDefault="00667715" w:rsidP="00667715">
      <w:pPr>
        <w:pStyle w:val="ListParagraph"/>
        <w:numPr>
          <w:ilvl w:val="0"/>
          <w:numId w:val="11"/>
        </w:numPr>
        <w:spacing w:after="160" w:line="259" w:lineRule="auto"/>
        <w:contextualSpacing/>
      </w:pPr>
      <w:r>
        <w:t>250 Blue Bell bulbs (Native) - £77 plus £5.99 postage – total £82.99 (£70.16 minus VAT).</w:t>
      </w:r>
    </w:p>
    <w:p w14:paraId="47E3B59A" w14:textId="77777777" w:rsidR="00667715" w:rsidRDefault="00667715" w:rsidP="00667715">
      <w:pPr>
        <w:rPr>
          <w:b/>
        </w:rPr>
      </w:pPr>
    </w:p>
    <w:p w14:paraId="4371587A" w14:textId="45E6F221" w:rsidR="00667715" w:rsidRDefault="00667715" w:rsidP="00667715">
      <w:pPr>
        <w:rPr>
          <w:b/>
        </w:rPr>
      </w:pPr>
      <w:r>
        <w:rPr>
          <w:b/>
        </w:rPr>
        <w:t>Boston Bulbs:</w:t>
      </w:r>
    </w:p>
    <w:p w14:paraId="6E5C12D0" w14:textId="77777777" w:rsidR="00667715" w:rsidRDefault="00667715" w:rsidP="00667715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250 Blue Bell bulbs (Native) - £60 (£50 minus VAT) plus postage…</w:t>
      </w:r>
    </w:p>
    <w:p w14:paraId="5D4AB53D" w14:textId="77777777" w:rsidR="00667715" w:rsidRDefault="00667715" w:rsidP="00667715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1,000 Snow Drop Bulbs - £105 (£87.50 minus VAT) plus postage…</w:t>
      </w:r>
    </w:p>
    <w:p w14:paraId="1617D2C8" w14:textId="77777777" w:rsidR="00667715" w:rsidRDefault="00667715" w:rsidP="00667715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250 Snow Drop Bulbs - £36 (£30 minus VAT) plus postage…</w:t>
      </w:r>
    </w:p>
    <w:p w14:paraId="2AFE1288" w14:textId="77777777" w:rsidR="00667715" w:rsidRDefault="00667715" w:rsidP="00667715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250 Wild Daffodils - £53 (£44.17 minus VAT) plus postage…</w:t>
      </w:r>
    </w:p>
    <w:p w14:paraId="7019B702" w14:textId="77777777" w:rsidR="00667715" w:rsidRDefault="00667715" w:rsidP="00667715">
      <w:pPr>
        <w:rPr>
          <w:b/>
        </w:rPr>
      </w:pPr>
      <w:r>
        <w:rPr>
          <w:b/>
        </w:rPr>
        <w:t>Gedney:</w:t>
      </w:r>
    </w:p>
    <w:p w14:paraId="258EAC22" w14:textId="77777777" w:rsidR="00667715" w:rsidRDefault="00667715" w:rsidP="00667715">
      <w:pPr>
        <w:pStyle w:val="ListParagraph"/>
        <w:numPr>
          <w:ilvl w:val="0"/>
          <w:numId w:val="13"/>
        </w:numPr>
        <w:spacing w:after="160" w:line="259" w:lineRule="auto"/>
        <w:contextualSpacing/>
      </w:pPr>
      <w:r>
        <w:t>500 Blue Bell Bulbs (Native) - £114 plus £10 postage – total £124 (£105 minus VAT).</w:t>
      </w:r>
    </w:p>
    <w:p w14:paraId="6D6E571C" w14:textId="77777777" w:rsidR="00667715" w:rsidRDefault="00667715" w:rsidP="00667715">
      <w:pPr>
        <w:pStyle w:val="ListParagraph"/>
        <w:numPr>
          <w:ilvl w:val="0"/>
          <w:numId w:val="13"/>
        </w:numPr>
        <w:spacing w:after="160" w:line="259" w:lineRule="auto"/>
        <w:contextualSpacing/>
      </w:pPr>
      <w:r>
        <w:t>800 Snow Drop Bulbs - £115.20 plus £10 postage – total £125.20 (£106 minus VAT).</w:t>
      </w:r>
    </w:p>
    <w:p w14:paraId="3D10C74E" w14:textId="77777777" w:rsidR="00667715" w:rsidRDefault="00667715" w:rsidP="00667715"/>
    <w:p w14:paraId="51E56FD1" w14:textId="77777777" w:rsidR="00667715" w:rsidRPr="002C3EAF" w:rsidRDefault="00667715" w:rsidP="00667715"/>
    <w:p w14:paraId="69FF9205" w14:textId="77777777" w:rsidR="00667715" w:rsidRDefault="00667715" w:rsidP="00667715"/>
    <w:p w14:paraId="0C91B5A4" w14:textId="77777777" w:rsidR="00667715" w:rsidRPr="002C3EAF" w:rsidRDefault="00667715" w:rsidP="00667715"/>
    <w:p w14:paraId="38A88948" w14:textId="11FBB328" w:rsidR="006765BC" w:rsidRPr="00441737" w:rsidRDefault="006765BC" w:rsidP="00EC380C">
      <w:pPr>
        <w:pStyle w:val="NoSpacing"/>
        <w:rPr>
          <w:rFonts w:cstheme="minorHAnsi"/>
          <w:b/>
          <w:sz w:val="24"/>
          <w:szCs w:val="24"/>
        </w:rPr>
      </w:pPr>
    </w:p>
    <w:p w14:paraId="4EEC0807" w14:textId="485D4D0F" w:rsidR="00AB1327" w:rsidRPr="00441737" w:rsidRDefault="00AB1327" w:rsidP="00EC380C">
      <w:pPr>
        <w:pStyle w:val="NoSpacing"/>
        <w:rPr>
          <w:rFonts w:cstheme="minorHAnsi"/>
          <w:b/>
          <w:sz w:val="24"/>
          <w:szCs w:val="24"/>
        </w:rPr>
      </w:pPr>
    </w:p>
    <w:p w14:paraId="3E62124A" w14:textId="5364728E" w:rsidR="00137034" w:rsidRPr="00441737" w:rsidRDefault="00137034" w:rsidP="00EC380C">
      <w:pPr>
        <w:pStyle w:val="NoSpacing"/>
        <w:rPr>
          <w:rFonts w:cstheme="minorHAnsi"/>
          <w:b/>
          <w:sz w:val="24"/>
          <w:szCs w:val="24"/>
        </w:rPr>
      </w:pPr>
    </w:p>
    <w:sectPr w:rsidR="00137034" w:rsidRPr="00441737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43D37" w14:textId="77777777" w:rsidR="00F63EFE" w:rsidRDefault="00F63EFE" w:rsidP="00EC380C">
      <w:pPr>
        <w:spacing w:after="0" w:line="240" w:lineRule="auto"/>
      </w:pPr>
      <w:r>
        <w:separator/>
      </w:r>
    </w:p>
  </w:endnote>
  <w:endnote w:type="continuationSeparator" w:id="0">
    <w:p w14:paraId="3DA662A5" w14:textId="77777777" w:rsidR="00F63EFE" w:rsidRDefault="00F63EFE" w:rsidP="00E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88D8" w14:textId="77777777" w:rsidR="00F63EFE" w:rsidRDefault="00F63EFE" w:rsidP="00EC380C">
      <w:pPr>
        <w:spacing w:after="0" w:line="240" w:lineRule="auto"/>
      </w:pPr>
      <w:r>
        <w:separator/>
      </w:r>
    </w:p>
  </w:footnote>
  <w:footnote w:type="continuationSeparator" w:id="0">
    <w:p w14:paraId="390F301D" w14:textId="77777777" w:rsidR="00F63EFE" w:rsidRDefault="00F63EFE" w:rsidP="00EC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2121"/>
    <w:multiLevelType w:val="hybridMultilevel"/>
    <w:tmpl w:val="5560B25C"/>
    <w:lvl w:ilvl="0" w:tplc="47EA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7B4A"/>
    <w:multiLevelType w:val="hybridMultilevel"/>
    <w:tmpl w:val="5576F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7A1A"/>
    <w:multiLevelType w:val="hybridMultilevel"/>
    <w:tmpl w:val="F044E076"/>
    <w:lvl w:ilvl="0" w:tplc="47EA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E05F6"/>
    <w:multiLevelType w:val="hybridMultilevel"/>
    <w:tmpl w:val="2452BD42"/>
    <w:lvl w:ilvl="0" w:tplc="0E3EADA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A42"/>
    <w:multiLevelType w:val="hybridMultilevel"/>
    <w:tmpl w:val="15466CB4"/>
    <w:lvl w:ilvl="0" w:tplc="47EA6C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B4E26"/>
    <w:multiLevelType w:val="hybridMultilevel"/>
    <w:tmpl w:val="B95CA54A"/>
    <w:lvl w:ilvl="0" w:tplc="47EA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24B2B"/>
    <w:rsid w:val="00035D95"/>
    <w:rsid w:val="000363D7"/>
    <w:rsid w:val="00036E8C"/>
    <w:rsid w:val="00044D1D"/>
    <w:rsid w:val="00054748"/>
    <w:rsid w:val="00055BC5"/>
    <w:rsid w:val="00055FCD"/>
    <w:rsid w:val="00057B83"/>
    <w:rsid w:val="00061DA4"/>
    <w:rsid w:val="00064D10"/>
    <w:rsid w:val="00073B9F"/>
    <w:rsid w:val="0009081B"/>
    <w:rsid w:val="00095372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F49C9"/>
    <w:rsid w:val="000F6638"/>
    <w:rsid w:val="000F75E2"/>
    <w:rsid w:val="00103F0C"/>
    <w:rsid w:val="00104177"/>
    <w:rsid w:val="00110032"/>
    <w:rsid w:val="00110C83"/>
    <w:rsid w:val="0011553A"/>
    <w:rsid w:val="00124DA7"/>
    <w:rsid w:val="001256C4"/>
    <w:rsid w:val="00132D4D"/>
    <w:rsid w:val="00133274"/>
    <w:rsid w:val="00137034"/>
    <w:rsid w:val="001379A2"/>
    <w:rsid w:val="00142D58"/>
    <w:rsid w:val="001434F0"/>
    <w:rsid w:val="00150674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4D8B"/>
    <w:rsid w:val="001B610C"/>
    <w:rsid w:val="001B6661"/>
    <w:rsid w:val="001C43ED"/>
    <w:rsid w:val="001F117D"/>
    <w:rsid w:val="00207124"/>
    <w:rsid w:val="00211A5B"/>
    <w:rsid w:val="0021324B"/>
    <w:rsid w:val="002218E2"/>
    <w:rsid w:val="0022225F"/>
    <w:rsid w:val="00227404"/>
    <w:rsid w:val="00235B28"/>
    <w:rsid w:val="00236217"/>
    <w:rsid w:val="002368AF"/>
    <w:rsid w:val="00240B31"/>
    <w:rsid w:val="00241C6B"/>
    <w:rsid w:val="002441BB"/>
    <w:rsid w:val="00252C75"/>
    <w:rsid w:val="00283C53"/>
    <w:rsid w:val="00285888"/>
    <w:rsid w:val="00296DE0"/>
    <w:rsid w:val="002A087A"/>
    <w:rsid w:val="002A392B"/>
    <w:rsid w:val="002A6B34"/>
    <w:rsid w:val="002A6B3C"/>
    <w:rsid w:val="002B796A"/>
    <w:rsid w:val="002C2519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B4528"/>
    <w:rsid w:val="003D1699"/>
    <w:rsid w:val="003E07E7"/>
    <w:rsid w:val="003E16DE"/>
    <w:rsid w:val="003E6B21"/>
    <w:rsid w:val="003F5F10"/>
    <w:rsid w:val="00416104"/>
    <w:rsid w:val="004174D7"/>
    <w:rsid w:val="00424596"/>
    <w:rsid w:val="00433A49"/>
    <w:rsid w:val="00437AA2"/>
    <w:rsid w:val="00441737"/>
    <w:rsid w:val="00441D6B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14F2"/>
    <w:rsid w:val="00472EBE"/>
    <w:rsid w:val="00473F42"/>
    <w:rsid w:val="00496701"/>
    <w:rsid w:val="00496712"/>
    <w:rsid w:val="004A2B69"/>
    <w:rsid w:val="004A362E"/>
    <w:rsid w:val="004C2C94"/>
    <w:rsid w:val="004C3020"/>
    <w:rsid w:val="004D018D"/>
    <w:rsid w:val="004D07AC"/>
    <w:rsid w:val="004D0E57"/>
    <w:rsid w:val="004E635A"/>
    <w:rsid w:val="005024E9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C7483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30286"/>
    <w:rsid w:val="00644E6F"/>
    <w:rsid w:val="00645DF9"/>
    <w:rsid w:val="0066103C"/>
    <w:rsid w:val="00667715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D3C8A"/>
    <w:rsid w:val="006D7019"/>
    <w:rsid w:val="006E108E"/>
    <w:rsid w:val="006E30BA"/>
    <w:rsid w:val="006E5202"/>
    <w:rsid w:val="006F1E90"/>
    <w:rsid w:val="006F6D1A"/>
    <w:rsid w:val="00700363"/>
    <w:rsid w:val="007029AD"/>
    <w:rsid w:val="00704B9C"/>
    <w:rsid w:val="007076E6"/>
    <w:rsid w:val="00716649"/>
    <w:rsid w:val="00716AB0"/>
    <w:rsid w:val="00720B24"/>
    <w:rsid w:val="00724FAE"/>
    <w:rsid w:val="0072529B"/>
    <w:rsid w:val="00742812"/>
    <w:rsid w:val="00744361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3401"/>
    <w:rsid w:val="00795272"/>
    <w:rsid w:val="00796339"/>
    <w:rsid w:val="00796CAE"/>
    <w:rsid w:val="007A2A06"/>
    <w:rsid w:val="007A7929"/>
    <w:rsid w:val="007B091F"/>
    <w:rsid w:val="007B7260"/>
    <w:rsid w:val="007C2619"/>
    <w:rsid w:val="007C491A"/>
    <w:rsid w:val="007D16B3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C344C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D0489"/>
    <w:rsid w:val="009D1892"/>
    <w:rsid w:val="009D75B7"/>
    <w:rsid w:val="009D7D20"/>
    <w:rsid w:val="009F60E2"/>
    <w:rsid w:val="00A03BF9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543"/>
    <w:rsid w:val="00A52443"/>
    <w:rsid w:val="00A52BCA"/>
    <w:rsid w:val="00A53E03"/>
    <w:rsid w:val="00A54D43"/>
    <w:rsid w:val="00A56404"/>
    <w:rsid w:val="00A6398A"/>
    <w:rsid w:val="00A70F3A"/>
    <w:rsid w:val="00A713ED"/>
    <w:rsid w:val="00A71A31"/>
    <w:rsid w:val="00A7372B"/>
    <w:rsid w:val="00A76ED9"/>
    <w:rsid w:val="00A771BB"/>
    <w:rsid w:val="00A83948"/>
    <w:rsid w:val="00A853BB"/>
    <w:rsid w:val="00A953B3"/>
    <w:rsid w:val="00AA626D"/>
    <w:rsid w:val="00AB1327"/>
    <w:rsid w:val="00AB29E7"/>
    <w:rsid w:val="00AB2CDD"/>
    <w:rsid w:val="00AC60BA"/>
    <w:rsid w:val="00AC77BC"/>
    <w:rsid w:val="00AD168D"/>
    <w:rsid w:val="00AD232B"/>
    <w:rsid w:val="00AD487B"/>
    <w:rsid w:val="00AE4957"/>
    <w:rsid w:val="00AE7588"/>
    <w:rsid w:val="00AF417F"/>
    <w:rsid w:val="00B1037A"/>
    <w:rsid w:val="00B11A08"/>
    <w:rsid w:val="00B16A7B"/>
    <w:rsid w:val="00B1769E"/>
    <w:rsid w:val="00B23DFA"/>
    <w:rsid w:val="00B37F6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19B5"/>
    <w:rsid w:val="00B85C5C"/>
    <w:rsid w:val="00B95308"/>
    <w:rsid w:val="00BA1EDD"/>
    <w:rsid w:val="00BA2E64"/>
    <w:rsid w:val="00BA5BCF"/>
    <w:rsid w:val="00BB07E5"/>
    <w:rsid w:val="00BB3808"/>
    <w:rsid w:val="00BB7EAE"/>
    <w:rsid w:val="00BC602B"/>
    <w:rsid w:val="00BD16F4"/>
    <w:rsid w:val="00BD65D3"/>
    <w:rsid w:val="00BD7A75"/>
    <w:rsid w:val="00BE607E"/>
    <w:rsid w:val="00BF0939"/>
    <w:rsid w:val="00BF681D"/>
    <w:rsid w:val="00C06789"/>
    <w:rsid w:val="00C117BC"/>
    <w:rsid w:val="00C130BD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91D0E"/>
    <w:rsid w:val="00C927C8"/>
    <w:rsid w:val="00C93404"/>
    <w:rsid w:val="00C937F2"/>
    <w:rsid w:val="00C93B73"/>
    <w:rsid w:val="00CA3BCE"/>
    <w:rsid w:val="00CB4457"/>
    <w:rsid w:val="00CB50EA"/>
    <w:rsid w:val="00CB5FC6"/>
    <w:rsid w:val="00CC07EA"/>
    <w:rsid w:val="00CC0B49"/>
    <w:rsid w:val="00CC5762"/>
    <w:rsid w:val="00CD63B0"/>
    <w:rsid w:val="00CD6A0F"/>
    <w:rsid w:val="00CD7D90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95674"/>
    <w:rsid w:val="00DA0BFA"/>
    <w:rsid w:val="00DA2CC5"/>
    <w:rsid w:val="00DA51CE"/>
    <w:rsid w:val="00DC64C1"/>
    <w:rsid w:val="00DD1476"/>
    <w:rsid w:val="00DD35F2"/>
    <w:rsid w:val="00DD5F35"/>
    <w:rsid w:val="00DD61CC"/>
    <w:rsid w:val="00DD6D34"/>
    <w:rsid w:val="00DE3BC0"/>
    <w:rsid w:val="00DF3137"/>
    <w:rsid w:val="00DF3B64"/>
    <w:rsid w:val="00DF462C"/>
    <w:rsid w:val="00DF7032"/>
    <w:rsid w:val="00DF7BA1"/>
    <w:rsid w:val="00E00556"/>
    <w:rsid w:val="00E04B2E"/>
    <w:rsid w:val="00E06FC8"/>
    <w:rsid w:val="00E12B44"/>
    <w:rsid w:val="00E16FE1"/>
    <w:rsid w:val="00E22CE0"/>
    <w:rsid w:val="00E257C6"/>
    <w:rsid w:val="00E26D25"/>
    <w:rsid w:val="00E334E9"/>
    <w:rsid w:val="00E60BE2"/>
    <w:rsid w:val="00E60C68"/>
    <w:rsid w:val="00E613B8"/>
    <w:rsid w:val="00E61ECD"/>
    <w:rsid w:val="00E837B6"/>
    <w:rsid w:val="00E85BB0"/>
    <w:rsid w:val="00E92136"/>
    <w:rsid w:val="00E92436"/>
    <w:rsid w:val="00E94D3F"/>
    <w:rsid w:val="00E96FB9"/>
    <w:rsid w:val="00EA09A4"/>
    <w:rsid w:val="00EB2BA1"/>
    <w:rsid w:val="00EB3DEA"/>
    <w:rsid w:val="00EB4639"/>
    <w:rsid w:val="00EC380C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0665A"/>
    <w:rsid w:val="00F1040E"/>
    <w:rsid w:val="00F130CC"/>
    <w:rsid w:val="00F168EE"/>
    <w:rsid w:val="00F20542"/>
    <w:rsid w:val="00F43978"/>
    <w:rsid w:val="00F44DAD"/>
    <w:rsid w:val="00F46729"/>
    <w:rsid w:val="00F46C73"/>
    <w:rsid w:val="00F47FCE"/>
    <w:rsid w:val="00F50880"/>
    <w:rsid w:val="00F610BC"/>
    <w:rsid w:val="00F636A5"/>
    <w:rsid w:val="00F63EFE"/>
    <w:rsid w:val="00F73CB3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46</cp:revision>
  <cp:lastPrinted>2020-10-13T10:08:00Z</cp:lastPrinted>
  <dcterms:created xsi:type="dcterms:W3CDTF">2021-02-16T15:17:00Z</dcterms:created>
  <dcterms:modified xsi:type="dcterms:W3CDTF">2021-02-17T16:53:00Z</dcterms:modified>
</cp:coreProperties>
</file>