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E2660E"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C4714E">
        <w:rPr>
          <w:u w:val="single"/>
        </w:rPr>
        <w:t>10th November</w:t>
      </w:r>
      <w:r w:rsidRPr="00F8674B">
        <w:rPr>
          <w:u w:val="single"/>
        </w:rPr>
        <w:t xml:space="preserve"> 2015 in Yapham Village hall at 7.30pm</w:t>
      </w:r>
    </w:p>
    <w:p w:rsidR="009D6879" w:rsidRPr="00F8674B" w:rsidRDefault="009D6879" w:rsidP="009D6879">
      <w:pPr>
        <w:pStyle w:val="NoSpacing"/>
        <w:jc w:val="center"/>
      </w:pPr>
    </w:p>
    <w:p w:rsidR="000F7D67" w:rsidRPr="00C4714E" w:rsidRDefault="009D6879" w:rsidP="009D6879">
      <w:pPr>
        <w:pStyle w:val="NoSpacing"/>
      </w:pPr>
      <w:r w:rsidRPr="00C4714E">
        <w:rPr>
          <w:b/>
        </w:rPr>
        <w:t>Present</w:t>
      </w:r>
      <w:r w:rsidR="009C158B" w:rsidRPr="00C4714E">
        <w:t>: Cllr P Arnold,</w:t>
      </w:r>
      <w:r w:rsidR="002E6432" w:rsidRPr="00C4714E">
        <w:t xml:space="preserve"> </w:t>
      </w:r>
      <w:r w:rsidR="009C158B" w:rsidRPr="00C4714E">
        <w:t xml:space="preserve">Cllr P Bradley, </w:t>
      </w:r>
      <w:r w:rsidR="00316CFC" w:rsidRPr="00C4714E">
        <w:t xml:space="preserve">Cllr L Gray, </w:t>
      </w:r>
      <w:r w:rsidRPr="00C4714E">
        <w:t>Cllr K Moverley</w:t>
      </w:r>
      <w:r w:rsidR="00C4714E" w:rsidRPr="00C4714E">
        <w:t xml:space="preserve">, Cllr R </w:t>
      </w:r>
      <w:proofErr w:type="spellStart"/>
      <w:r w:rsidR="00C4714E" w:rsidRPr="00C4714E">
        <w:t>O'Gram</w:t>
      </w:r>
      <w:proofErr w:type="spellEnd"/>
      <w:r w:rsidR="000F7D67" w:rsidRPr="00C4714E">
        <w:t xml:space="preserve"> </w:t>
      </w:r>
    </w:p>
    <w:p w:rsidR="001E0753" w:rsidRPr="00C4714E" w:rsidRDefault="009C158B" w:rsidP="009D6879">
      <w:pPr>
        <w:pStyle w:val="NoSpacing"/>
      </w:pPr>
      <w:r w:rsidRPr="00C4714E">
        <w:t>J</w:t>
      </w:r>
      <w:r w:rsidR="009D6879" w:rsidRPr="00C4714E">
        <w:t xml:space="preserve"> Green (clerk</w:t>
      </w:r>
      <w:r w:rsidR="001E0753" w:rsidRPr="00C4714E">
        <w:t>)</w:t>
      </w:r>
    </w:p>
    <w:p w:rsidR="009C158B" w:rsidRPr="00C4714E" w:rsidRDefault="009C158B" w:rsidP="009D6879">
      <w:pPr>
        <w:pStyle w:val="NoSpacing"/>
      </w:pPr>
    </w:p>
    <w:p w:rsidR="009C158B" w:rsidRPr="00C4714E" w:rsidRDefault="009C158B" w:rsidP="009D6879">
      <w:pPr>
        <w:pStyle w:val="NoSpacing"/>
      </w:pPr>
      <w:r w:rsidRPr="00C4714E">
        <w:t>Cllr Bradley welcomed everyone to the meeting.</w:t>
      </w:r>
    </w:p>
    <w:p w:rsidR="00E97663" w:rsidRPr="00C4714E" w:rsidRDefault="00E97663" w:rsidP="009D6879">
      <w:pPr>
        <w:pStyle w:val="NoSpacing"/>
      </w:pPr>
    </w:p>
    <w:p w:rsidR="009C158B" w:rsidRPr="00C4714E" w:rsidRDefault="009D6879" w:rsidP="009D6879">
      <w:pPr>
        <w:pStyle w:val="NoSpacing"/>
      </w:pPr>
      <w:r w:rsidRPr="00C4714E">
        <w:rPr>
          <w:b/>
        </w:rPr>
        <w:t>Public Session</w:t>
      </w:r>
      <w:r w:rsidRPr="00C4714E">
        <w:t xml:space="preserve">. </w:t>
      </w:r>
      <w:r w:rsidR="00316CFC" w:rsidRPr="00C4714E">
        <w:t>There were no members of the public present.</w:t>
      </w:r>
    </w:p>
    <w:p w:rsidR="00316CFC" w:rsidRPr="00C4714E" w:rsidRDefault="00316CFC" w:rsidP="009D6879">
      <w:pPr>
        <w:pStyle w:val="NoSpacing"/>
      </w:pPr>
    </w:p>
    <w:p w:rsidR="009C158B" w:rsidRPr="00C4714E" w:rsidRDefault="00C4714E" w:rsidP="009D6879">
      <w:pPr>
        <w:pStyle w:val="NoSpacing"/>
      </w:pPr>
      <w:r w:rsidRPr="00C4714E">
        <w:rPr>
          <w:b/>
        </w:rPr>
        <w:t>108</w:t>
      </w:r>
      <w:r w:rsidR="009D6879" w:rsidRPr="00C4714E">
        <w:rPr>
          <w:b/>
        </w:rPr>
        <w:t>/15 Apologies</w:t>
      </w:r>
      <w:r w:rsidR="00180882" w:rsidRPr="00C4714E">
        <w:rPr>
          <w:b/>
        </w:rPr>
        <w:t>:</w:t>
      </w:r>
      <w:r w:rsidR="00E97663" w:rsidRPr="00C4714E">
        <w:t xml:space="preserve"> </w:t>
      </w:r>
      <w:r w:rsidRPr="00C4714E">
        <w:t>there were no apologies</w:t>
      </w:r>
    </w:p>
    <w:p w:rsidR="009C158B" w:rsidRPr="00C4714E" w:rsidRDefault="009C158B" w:rsidP="009D6879">
      <w:pPr>
        <w:pStyle w:val="NoSpacing"/>
        <w:rPr>
          <w:b/>
        </w:rPr>
      </w:pPr>
    </w:p>
    <w:p w:rsidR="009C158B" w:rsidRPr="00C4714E" w:rsidRDefault="00C4714E" w:rsidP="00F578B9">
      <w:pPr>
        <w:shd w:val="clear" w:color="auto" w:fill="FFFFFF"/>
        <w:spacing w:after="0" w:line="240" w:lineRule="auto"/>
        <w:outlineLvl w:val="0"/>
      </w:pPr>
      <w:r w:rsidRPr="00C4714E">
        <w:rPr>
          <w:b/>
        </w:rPr>
        <w:t>109</w:t>
      </w:r>
      <w:r w:rsidR="009C158B" w:rsidRPr="00C4714E">
        <w:rPr>
          <w:b/>
        </w:rPr>
        <w:t>/15 To receive Declarations of Interest.</w:t>
      </w:r>
      <w:r w:rsidR="00F578B9" w:rsidRPr="00C4714E">
        <w:rPr>
          <w:b/>
        </w:rPr>
        <w:t xml:space="preserve"> </w:t>
      </w:r>
      <w:r w:rsidR="00316CFC" w:rsidRPr="00C4714E">
        <w:t>Cllr</w:t>
      </w:r>
      <w:r w:rsidRPr="00C4714E">
        <w:t xml:space="preserve"> Bradley </w:t>
      </w:r>
      <w:r w:rsidR="00316CFC" w:rsidRPr="00C4714E">
        <w:t xml:space="preserve">declared </w:t>
      </w:r>
      <w:r w:rsidRPr="00C4714E">
        <w:t xml:space="preserve">a </w:t>
      </w:r>
      <w:r w:rsidR="00316CFC" w:rsidRPr="00C4714E">
        <w:t xml:space="preserve">non-pecuniary interests in </w:t>
      </w:r>
      <w:r w:rsidRPr="00C4714E">
        <w:t>item 113/15 regarding the allotments.</w:t>
      </w:r>
    </w:p>
    <w:p w:rsidR="009C158B" w:rsidRPr="00C4714E" w:rsidRDefault="009C158B" w:rsidP="009C158B">
      <w:pPr>
        <w:pStyle w:val="NoSpacing"/>
        <w:rPr>
          <w:b/>
        </w:rPr>
      </w:pPr>
      <w:r w:rsidRPr="00C4714E">
        <w:rPr>
          <w:b/>
        </w:rPr>
        <w:t xml:space="preserve">  </w:t>
      </w:r>
    </w:p>
    <w:p w:rsidR="009C158B" w:rsidRPr="00C4714E" w:rsidRDefault="00C4714E" w:rsidP="009C158B">
      <w:pPr>
        <w:pStyle w:val="NoSpacing"/>
        <w:rPr>
          <w:b/>
        </w:rPr>
      </w:pPr>
      <w:r w:rsidRPr="00C4714E">
        <w:rPr>
          <w:b/>
        </w:rPr>
        <w:t>110</w:t>
      </w:r>
      <w:r w:rsidR="009C158B" w:rsidRPr="00C4714E">
        <w:rPr>
          <w:b/>
        </w:rPr>
        <w:t xml:space="preserve">/15 </w:t>
      </w:r>
      <w:r w:rsidR="00F578B9" w:rsidRPr="00C4714E">
        <w:rPr>
          <w:b/>
        </w:rPr>
        <w:t>The</w:t>
      </w:r>
      <w:r w:rsidR="009C158B" w:rsidRPr="00C4714E">
        <w:rPr>
          <w:b/>
        </w:rPr>
        <w:t xml:space="preserve"> minutes of </w:t>
      </w:r>
      <w:r w:rsidR="00F578B9" w:rsidRPr="00C4714E">
        <w:rPr>
          <w:b/>
        </w:rPr>
        <w:t>the meeting</w:t>
      </w:r>
      <w:r w:rsidR="009C158B" w:rsidRPr="00C4714E">
        <w:rPr>
          <w:b/>
        </w:rPr>
        <w:t xml:space="preserve"> held </w:t>
      </w:r>
      <w:r w:rsidRPr="00C4714E">
        <w:rPr>
          <w:b/>
        </w:rPr>
        <w:t>on 13th Octo</w:t>
      </w:r>
      <w:r w:rsidR="00316CFC" w:rsidRPr="00C4714E">
        <w:rPr>
          <w:b/>
        </w:rPr>
        <w:t>ber</w:t>
      </w:r>
      <w:r w:rsidR="009C158B" w:rsidRPr="00C4714E">
        <w:rPr>
          <w:b/>
        </w:rPr>
        <w:t xml:space="preserve"> 2015</w:t>
      </w:r>
      <w:r w:rsidR="00F578B9" w:rsidRPr="00C4714E">
        <w:t xml:space="preserve"> were proposed by Cllr Move</w:t>
      </w:r>
      <w:r w:rsidR="00762CF0">
        <w:t>rley,</w:t>
      </w:r>
      <w:r w:rsidRPr="00C4714E">
        <w:t xml:space="preserve"> seconded by Cllr Gray</w:t>
      </w:r>
      <w:r w:rsidR="00F578B9" w:rsidRPr="00C4714E">
        <w:t xml:space="preserve"> and agreed as a true and accurate record and Cllr Bradley signed them as such on behalf of the council.</w:t>
      </w:r>
      <w:r w:rsidR="00F578B9" w:rsidRPr="00C4714E">
        <w:rPr>
          <w:b/>
        </w:rPr>
        <w:t xml:space="preserve">  </w:t>
      </w:r>
    </w:p>
    <w:p w:rsidR="009C158B" w:rsidRPr="00C4714E" w:rsidRDefault="009C158B" w:rsidP="009C158B">
      <w:pPr>
        <w:pStyle w:val="NoSpacing"/>
        <w:rPr>
          <w:b/>
        </w:rPr>
      </w:pPr>
    </w:p>
    <w:p w:rsidR="009C158B" w:rsidRPr="00C4714E" w:rsidRDefault="00C4714E" w:rsidP="009C158B">
      <w:pPr>
        <w:pStyle w:val="NoSpacing"/>
        <w:rPr>
          <w:b/>
        </w:rPr>
      </w:pPr>
      <w:r w:rsidRPr="00C4714E">
        <w:rPr>
          <w:b/>
        </w:rPr>
        <w:t>111</w:t>
      </w:r>
      <w:r w:rsidR="009C158B" w:rsidRPr="00C4714E">
        <w:rPr>
          <w:b/>
        </w:rPr>
        <w:t>/15 To receive the clerk's report on matters being progressed from previous meetings.</w:t>
      </w:r>
    </w:p>
    <w:p w:rsidR="00316CFC" w:rsidRPr="00C4714E" w:rsidRDefault="00316CFC" w:rsidP="009C158B">
      <w:pPr>
        <w:pStyle w:val="NoSpacing"/>
        <w:rPr>
          <w:b/>
        </w:rPr>
      </w:pPr>
    </w:p>
    <w:p w:rsidR="00C4714E" w:rsidRPr="00C4714E" w:rsidRDefault="00C4714E" w:rsidP="00C4714E">
      <w:pPr>
        <w:pStyle w:val="NoSpacing"/>
      </w:pPr>
      <w:r w:rsidRPr="00C4714E">
        <w:rPr>
          <w:b/>
        </w:rPr>
        <w:t>Electronic working with the planning service:</w:t>
      </w:r>
      <w:r w:rsidRPr="00C4714E">
        <w:t xml:space="preserve">  the council had been notified that from 26th June paper plans would not be provided. A limited number of projectors were available to view the plans electronically and the clerk had applied for one for the Parish Council. Hayton Parish Co</w:t>
      </w:r>
      <w:r w:rsidR="00762CF0">
        <w:t>uncil had asked if Yapham</w:t>
      </w:r>
      <w:r w:rsidRPr="00C4714E">
        <w:t xml:space="preserve"> would be interested in sharing a laptop computer for viewing plans. It was thought that for the limited number of plans to be viewed it would not be worthwhile and that a laptop could be borrowed for the meetings.</w:t>
      </w:r>
      <w:r w:rsidR="00E8148B">
        <w:t xml:space="preserve"> The provision of an internet connection for the village hall was discussed and Cllr Arnold offered to bring the subject up at a village hall meeting.</w:t>
      </w:r>
    </w:p>
    <w:p w:rsidR="00C4714E" w:rsidRPr="00C4714E" w:rsidRDefault="00C4714E" w:rsidP="00C4714E">
      <w:pPr>
        <w:pStyle w:val="NoSpacing"/>
      </w:pPr>
    </w:p>
    <w:p w:rsidR="00C4714E" w:rsidRPr="00C4714E" w:rsidRDefault="00C4714E" w:rsidP="00C4714E">
      <w:pPr>
        <w:pStyle w:val="NoSpacing"/>
      </w:pPr>
      <w:r w:rsidRPr="00E8148B">
        <w:rPr>
          <w:b/>
        </w:rPr>
        <w:t xml:space="preserve">Planning application for log cabin at </w:t>
      </w:r>
      <w:proofErr w:type="spellStart"/>
      <w:r w:rsidRPr="00E8148B">
        <w:rPr>
          <w:b/>
        </w:rPr>
        <w:t>Eastfield</w:t>
      </w:r>
      <w:proofErr w:type="spellEnd"/>
      <w:r w:rsidRPr="00E8148B">
        <w:rPr>
          <w:b/>
        </w:rPr>
        <w:t>, Feoffee Common Lane</w:t>
      </w:r>
      <w:r w:rsidR="00E8148B" w:rsidRPr="00E8148B">
        <w:rPr>
          <w:b/>
        </w:rPr>
        <w:t>:</w:t>
      </w:r>
      <w:r w:rsidR="00E8148B">
        <w:t xml:space="preserve"> ward Cllr </w:t>
      </w:r>
      <w:proofErr w:type="spellStart"/>
      <w:r w:rsidR="00E8148B">
        <w:t>Stathers</w:t>
      </w:r>
      <w:proofErr w:type="spellEnd"/>
      <w:r w:rsidR="00E8148B">
        <w:t xml:space="preserve"> was keeping the council informed of the progress of this application.</w:t>
      </w:r>
    </w:p>
    <w:p w:rsidR="00C4714E" w:rsidRPr="00C4714E" w:rsidRDefault="00C4714E" w:rsidP="00C4714E">
      <w:pPr>
        <w:pStyle w:val="NoSpacing"/>
      </w:pPr>
    </w:p>
    <w:p w:rsidR="00C4714E" w:rsidRPr="00C4714E" w:rsidRDefault="00C4714E" w:rsidP="00C4714E">
      <w:pPr>
        <w:pStyle w:val="NoSpacing"/>
      </w:pPr>
      <w:r w:rsidRPr="00E8148B">
        <w:rPr>
          <w:b/>
        </w:rPr>
        <w:t>Public Transport</w:t>
      </w:r>
      <w:r w:rsidR="00E8148B" w:rsidRPr="00E8148B">
        <w:rPr>
          <w:b/>
        </w:rPr>
        <w:t>:</w:t>
      </w:r>
      <w:r w:rsidR="00E8148B">
        <w:t xml:space="preserve"> Cllr Arnold had not been able to attend the meeting for transport champions as it clashed with the Parish Council meeting. The clerk was to ask if someone from ERYC could attend a Parish Council meeting to speak about Public Transport.</w:t>
      </w:r>
    </w:p>
    <w:p w:rsidR="00C4714E" w:rsidRPr="00C4714E" w:rsidRDefault="00C4714E" w:rsidP="00C4714E">
      <w:pPr>
        <w:pStyle w:val="NoSpacing"/>
      </w:pPr>
    </w:p>
    <w:p w:rsidR="00C4714E" w:rsidRPr="003C083C" w:rsidRDefault="00C4714E" w:rsidP="00C4714E">
      <w:pPr>
        <w:pStyle w:val="NoSpacing"/>
      </w:pPr>
      <w:r w:rsidRPr="00C4714E">
        <w:rPr>
          <w:b/>
        </w:rPr>
        <w:t>112/15</w:t>
      </w:r>
      <w:r w:rsidRPr="00C4714E">
        <w:t xml:space="preserve"> </w:t>
      </w:r>
      <w:r w:rsidRPr="00C4714E">
        <w:rPr>
          <w:b/>
        </w:rPr>
        <w:t>To receive a report from Cllr Moverley regarding Neighbourhood Watch</w:t>
      </w:r>
      <w:r w:rsidR="003C083C" w:rsidRPr="003C083C">
        <w:t xml:space="preserve">: Cllr Moverley reported that the Neighbourhood watch Group was now set up and he was negotiating with ERYC regarding the </w:t>
      </w:r>
      <w:proofErr w:type="spellStart"/>
      <w:r w:rsidR="003C083C" w:rsidRPr="003C083C">
        <w:t>siting</w:t>
      </w:r>
      <w:proofErr w:type="spellEnd"/>
      <w:r w:rsidR="003C083C" w:rsidRPr="003C083C">
        <w:t xml:space="preserve"> of neighbourhood watch signs.</w:t>
      </w:r>
    </w:p>
    <w:p w:rsidR="00C4714E" w:rsidRPr="00C4714E" w:rsidRDefault="00C4714E" w:rsidP="00C4714E">
      <w:pPr>
        <w:pStyle w:val="NoSpacing"/>
        <w:rPr>
          <w:b/>
        </w:rPr>
      </w:pPr>
    </w:p>
    <w:p w:rsidR="00C4714E" w:rsidRPr="003C083C" w:rsidRDefault="00C4714E" w:rsidP="00C4714E">
      <w:pPr>
        <w:pStyle w:val="NoSpacing"/>
      </w:pPr>
      <w:r w:rsidRPr="00C4714E">
        <w:rPr>
          <w:b/>
        </w:rPr>
        <w:t>113/15 To consider the application for a donation from the Allotments Association</w:t>
      </w:r>
      <w:r w:rsidR="003C083C">
        <w:rPr>
          <w:b/>
        </w:rPr>
        <w:t xml:space="preserve">: </w:t>
      </w:r>
      <w:proofErr w:type="spellStart"/>
      <w:r w:rsidR="003C083C">
        <w:t>Cllrs</w:t>
      </w:r>
      <w:proofErr w:type="spellEnd"/>
      <w:r w:rsidR="003C083C">
        <w:t xml:space="preserve"> Arnold and Moverley had done a site visit to the allotments and were impressed with what had been done in a short time and the community spirit that was evident. An application had been received from </w:t>
      </w:r>
      <w:r w:rsidR="003C083C">
        <w:lastRenderedPageBreak/>
        <w:t>the Allotment Association fo</w:t>
      </w:r>
      <w:r w:rsidR="00762CF0">
        <w:t>r a donation</w:t>
      </w:r>
      <w:r w:rsidR="003C083C">
        <w:t xml:space="preserve"> towards the cost of a lawn-mower to keep the paths around the allotments tidy. Cllr Moverley proposed and Cllr Arnold seconded and it was agreed to grant £400.</w:t>
      </w:r>
    </w:p>
    <w:p w:rsidR="00C4714E" w:rsidRPr="00C4714E" w:rsidRDefault="00C4714E" w:rsidP="00C4714E">
      <w:pPr>
        <w:pStyle w:val="NoSpacing"/>
        <w:rPr>
          <w:b/>
        </w:rPr>
      </w:pPr>
    </w:p>
    <w:p w:rsidR="003C083C" w:rsidRPr="00E42A33" w:rsidRDefault="00C4714E" w:rsidP="003C083C">
      <w:pPr>
        <w:pStyle w:val="NoSpacing"/>
      </w:pPr>
      <w:r w:rsidRPr="00C4714E">
        <w:rPr>
          <w:b/>
        </w:rPr>
        <w:t>114/15 To consider the clerk's training</w:t>
      </w:r>
      <w:r w:rsidR="003C083C">
        <w:rPr>
          <w:b/>
        </w:rPr>
        <w:t xml:space="preserve">: </w:t>
      </w:r>
      <w:r w:rsidR="003C083C" w:rsidRPr="00E42A33">
        <w:t>It was agreed to fund a third of the cost of the clerk's attendance at a Societ</w:t>
      </w:r>
      <w:r w:rsidR="003C083C">
        <w:t>y of Local Council Clerks n</w:t>
      </w:r>
      <w:r w:rsidR="003C083C" w:rsidRPr="00E42A33">
        <w:t>etworking event up to £7.50 and to fund a third of the cost (total £55 + VAT)</w:t>
      </w:r>
      <w:r w:rsidR="003C083C">
        <w:t xml:space="preserve"> and travel expenses for a financial management training day organised by SLCC and ERNLLCA.</w:t>
      </w:r>
    </w:p>
    <w:p w:rsidR="00C4714E" w:rsidRPr="00C4714E" w:rsidRDefault="00C4714E" w:rsidP="00C4714E">
      <w:pPr>
        <w:pStyle w:val="NoSpacing"/>
        <w:rPr>
          <w:b/>
        </w:rPr>
      </w:pPr>
    </w:p>
    <w:p w:rsidR="00C4714E" w:rsidRPr="003C083C" w:rsidRDefault="00C4714E" w:rsidP="00C4714E">
      <w:pPr>
        <w:pStyle w:val="NoSpacing"/>
      </w:pPr>
      <w:r w:rsidRPr="00C4714E">
        <w:rPr>
          <w:b/>
        </w:rPr>
        <w:t>115/15 To consider the council's arrangements for data protection</w:t>
      </w:r>
      <w:r w:rsidR="003C083C">
        <w:rPr>
          <w:b/>
        </w:rPr>
        <w:t xml:space="preserve">: </w:t>
      </w:r>
      <w:r w:rsidR="003C083C">
        <w:t>the clerk reported that the council had no policy on data protection and that it was possible that the council should register with the Information Commissioner at a cost of £35 p.a. The clerk was asked to take advice from ERNLLCA on this matter.</w:t>
      </w:r>
    </w:p>
    <w:p w:rsidR="00C4714E" w:rsidRPr="00C4714E" w:rsidRDefault="00C4714E" w:rsidP="00C4714E">
      <w:pPr>
        <w:pStyle w:val="NoSpacing"/>
      </w:pPr>
    </w:p>
    <w:p w:rsidR="00C4714E" w:rsidRPr="00C4714E" w:rsidRDefault="00C4714E" w:rsidP="00C4714E">
      <w:pPr>
        <w:pStyle w:val="NoSpacing"/>
        <w:rPr>
          <w:b/>
        </w:rPr>
      </w:pPr>
      <w:r w:rsidRPr="00C4714E">
        <w:rPr>
          <w:b/>
        </w:rPr>
        <w:t>116/15 Accounts</w:t>
      </w:r>
    </w:p>
    <w:p w:rsidR="00C4714E" w:rsidRDefault="00C4714E" w:rsidP="00C4714E">
      <w:pPr>
        <w:pStyle w:val="NoSpacing"/>
      </w:pPr>
      <w:r w:rsidRPr="00C4714E">
        <w:t xml:space="preserve">Bank balance </w:t>
      </w:r>
      <w:r w:rsidRPr="00C4714E">
        <w:tab/>
      </w:r>
      <w:r w:rsidRPr="00C4714E">
        <w:tab/>
      </w:r>
      <w:r w:rsidRPr="00C4714E">
        <w:tab/>
        <w:t>£</w:t>
      </w:r>
      <w:r w:rsidR="003C083C">
        <w:t>3524.47</w:t>
      </w:r>
    </w:p>
    <w:p w:rsidR="00E749F2" w:rsidRPr="00C4714E" w:rsidRDefault="00E749F2" w:rsidP="00C4714E">
      <w:pPr>
        <w:pStyle w:val="NoSpacing"/>
      </w:pPr>
      <w:r>
        <w:t>It was noted that a letter had been received from the Feoffee Trust stating that their bank account was n</w:t>
      </w:r>
      <w:r w:rsidR="00762CF0">
        <w:t xml:space="preserve">ot in the name </w:t>
      </w:r>
      <w:r>
        <w:t xml:space="preserve"> stated on the previous cheque. The cheque had been returned and cancelled and another was made out to the correct title.</w:t>
      </w:r>
    </w:p>
    <w:p w:rsidR="00C4714E" w:rsidRPr="00C4714E" w:rsidRDefault="00C4714E" w:rsidP="00C4714E">
      <w:pPr>
        <w:pStyle w:val="NoSpacing"/>
      </w:pPr>
      <w:r w:rsidRPr="00C4714E">
        <w:t>To approve the payments below:</w:t>
      </w:r>
    </w:p>
    <w:p w:rsidR="00C4714E" w:rsidRPr="00C4714E" w:rsidRDefault="00C4714E" w:rsidP="00C4714E">
      <w:pPr>
        <w:pStyle w:val="NoSpacing"/>
      </w:pPr>
      <w:r w:rsidRPr="00C4714E">
        <w:t>Clerk's salary October</w:t>
      </w:r>
      <w:r w:rsidRPr="00C4714E">
        <w:tab/>
      </w:r>
      <w:r w:rsidRPr="00C4714E">
        <w:tab/>
      </w:r>
      <w:r w:rsidR="00E749F2">
        <w:tab/>
      </w:r>
      <w:r w:rsidRPr="00C4714E">
        <w:t>£</w:t>
      </w:r>
      <w:r w:rsidR="00E749F2">
        <w:t>113.57</w:t>
      </w:r>
    </w:p>
    <w:p w:rsidR="00C4714E" w:rsidRPr="00C4714E" w:rsidRDefault="00C4714E" w:rsidP="00C4714E">
      <w:pPr>
        <w:pStyle w:val="NoSpacing"/>
      </w:pPr>
      <w:r w:rsidRPr="00C4714E">
        <w:t>Autela - auto enrolment planning</w:t>
      </w:r>
      <w:r w:rsidRPr="00C4714E">
        <w:tab/>
        <w:t>£20.00</w:t>
      </w:r>
    </w:p>
    <w:p w:rsidR="00C4714E" w:rsidRPr="00C4714E" w:rsidRDefault="00C4714E" w:rsidP="00C4714E">
      <w:pPr>
        <w:pStyle w:val="NoSpacing"/>
      </w:pPr>
    </w:p>
    <w:p w:rsidR="00C4714E" w:rsidRPr="00C4714E" w:rsidRDefault="00C4714E" w:rsidP="00C4714E">
      <w:pPr>
        <w:pStyle w:val="NoSpacing"/>
        <w:rPr>
          <w:b/>
        </w:rPr>
      </w:pPr>
      <w:r w:rsidRPr="00C4714E">
        <w:rPr>
          <w:b/>
        </w:rPr>
        <w:t>117/15 Correspondence</w:t>
      </w:r>
    </w:p>
    <w:p w:rsidR="00C4714E" w:rsidRPr="00C4714E" w:rsidRDefault="00C4714E" w:rsidP="00C4714E">
      <w:pPr>
        <w:pStyle w:val="NoSpacing"/>
      </w:pPr>
      <w:r w:rsidRPr="00C4714E">
        <w:t>Ward councillors - invitation to inaugural meeting of Wolds Weighton Liaison Group at the Community Hall, Market Weighton on Thursday 28 January at 7.00pm.</w:t>
      </w:r>
      <w:r w:rsidR="00E749F2">
        <w:t xml:space="preserve"> </w:t>
      </w:r>
      <w:proofErr w:type="spellStart"/>
      <w:r w:rsidR="00E749F2">
        <w:t>Cllrs</w:t>
      </w:r>
      <w:proofErr w:type="spellEnd"/>
      <w:r w:rsidR="00E749F2">
        <w:t xml:space="preserve"> Arnold and Moverley to attend.</w:t>
      </w:r>
    </w:p>
    <w:p w:rsidR="00C4714E" w:rsidRPr="00C4714E" w:rsidRDefault="00C4714E" w:rsidP="00C4714E">
      <w:pPr>
        <w:pStyle w:val="NoSpacing"/>
      </w:pPr>
      <w:r w:rsidRPr="00C4714E">
        <w:t>West Wolds Radio - launch of Pocklington radio station</w:t>
      </w:r>
    </w:p>
    <w:p w:rsidR="00C4714E" w:rsidRPr="00C4714E" w:rsidRDefault="00C4714E" w:rsidP="00C4714E">
      <w:pPr>
        <w:pStyle w:val="NoSpacing"/>
      </w:pPr>
      <w:r w:rsidRPr="00C4714E">
        <w:t>ERYC - Antisocial Behaviour figures</w:t>
      </w:r>
    </w:p>
    <w:p w:rsidR="00C4714E" w:rsidRPr="00C4714E" w:rsidRDefault="00C4714E" w:rsidP="00C4714E">
      <w:pPr>
        <w:pStyle w:val="NoSpacing"/>
      </w:pPr>
      <w:r w:rsidRPr="00C4714E">
        <w:t>ERYC Youth &amp; Family Support Service- re developing youth provision</w:t>
      </w:r>
    </w:p>
    <w:p w:rsidR="00C4714E" w:rsidRPr="00C4714E" w:rsidRDefault="00C4714E" w:rsidP="00C4714E">
      <w:pPr>
        <w:pStyle w:val="NoSpacing"/>
      </w:pPr>
      <w:r w:rsidRPr="00C4714E">
        <w:t>Red Cross- re Fire and Emergency Support Vehicle</w:t>
      </w:r>
    </w:p>
    <w:p w:rsidR="00C4714E" w:rsidRPr="00C4714E" w:rsidRDefault="00C4714E" w:rsidP="00C4714E">
      <w:pPr>
        <w:pStyle w:val="NoSpacing"/>
      </w:pPr>
      <w:r w:rsidRPr="00C4714E">
        <w:t>Clerks and Council Direct</w:t>
      </w:r>
    </w:p>
    <w:p w:rsidR="00C4714E" w:rsidRDefault="00C4714E" w:rsidP="00C4714E">
      <w:pPr>
        <w:pStyle w:val="NoSpacing"/>
      </w:pPr>
      <w:r w:rsidRPr="00C4714E">
        <w:t>Stones4Homes Ltd - prices of road salt</w:t>
      </w:r>
    </w:p>
    <w:p w:rsidR="00E749F2" w:rsidRDefault="00E749F2" w:rsidP="00C4714E">
      <w:pPr>
        <w:pStyle w:val="NoSpacing"/>
      </w:pPr>
      <w:r>
        <w:t>Humberside Police Bulletin - November</w:t>
      </w:r>
    </w:p>
    <w:p w:rsidR="00E749F2" w:rsidRDefault="00E749F2" w:rsidP="00C4714E">
      <w:pPr>
        <w:pStyle w:val="NoSpacing"/>
      </w:pPr>
      <w:r>
        <w:t>ERYC Parish News - November</w:t>
      </w:r>
    </w:p>
    <w:p w:rsidR="00E749F2" w:rsidRPr="00C4714E" w:rsidRDefault="00E749F2" w:rsidP="00C4714E">
      <w:pPr>
        <w:pStyle w:val="NoSpacing"/>
      </w:pPr>
      <w:r>
        <w:t>Letters of acknowledgement and thanks had been received from St Martin's Church, Yapham Village Hall and Yapham Cricket Club</w:t>
      </w:r>
    </w:p>
    <w:p w:rsidR="00C4714E" w:rsidRDefault="00E749F2" w:rsidP="00C4714E">
      <w:pPr>
        <w:pStyle w:val="NoSpacing"/>
      </w:pPr>
      <w:r>
        <w:t xml:space="preserve">ERYC - Rural Strategy Consultation </w:t>
      </w:r>
      <w:proofErr w:type="spellStart"/>
      <w:r>
        <w:t>Thur</w:t>
      </w:r>
      <w:proofErr w:type="spellEnd"/>
      <w:r>
        <w:t xml:space="preserve"> 14th January. Cllr Bradley to attend.</w:t>
      </w:r>
    </w:p>
    <w:p w:rsidR="00E749F2" w:rsidRDefault="00E749F2" w:rsidP="00C4714E">
      <w:pPr>
        <w:pStyle w:val="NoSpacing"/>
      </w:pPr>
      <w:r>
        <w:t>ERYC - Budget Priorities Survey. Cllr Arnold had tried to complete this but felt it had been over simplified</w:t>
      </w:r>
      <w:r w:rsidR="00725728">
        <w:t xml:space="preserve"> for such an important subject. The clerk was to report his concerns to ERYC.</w:t>
      </w:r>
    </w:p>
    <w:p w:rsidR="00725728" w:rsidRDefault="00725728" w:rsidP="00C4714E">
      <w:pPr>
        <w:pStyle w:val="NoSpacing"/>
      </w:pPr>
      <w:r>
        <w:t>ERYC - request for subjects for the Overview and Scrutiny Committees. The clerk was asked to suggest GP doctors' services as councillors were concerned that the services could not cope with the rapid expansion of housing in areas such as Pocklington.</w:t>
      </w:r>
    </w:p>
    <w:p w:rsidR="00725728" w:rsidRDefault="00725728" w:rsidP="00C4714E">
      <w:pPr>
        <w:pStyle w:val="NoSpacing"/>
      </w:pPr>
      <w:proofErr w:type="spellStart"/>
      <w:r>
        <w:t>Bellway</w:t>
      </w:r>
      <w:proofErr w:type="spellEnd"/>
      <w:r>
        <w:t xml:space="preserve"> Homes - invitation to an exhibition at on 30th November about their plans to build 340 houses off Yapham Road, Pocklington.</w:t>
      </w:r>
    </w:p>
    <w:p w:rsidR="00725728" w:rsidRDefault="00725728" w:rsidP="00C4714E">
      <w:pPr>
        <w:pStyle w:val="NoSpacing"/>
      </w:pPr>
      <w:r>
        <w:t>ERYC - Rough sleepers survey Wed 18th November.</w:t>
      </w:r>
    </w:p>
    <w:p w:rsidR="00E749F2" w:rsidRPr="00C4714E" w:rsidRDefault="00E749F2" w:rsidP="00C4714E">
      <w:pPr>
        <w:pStyle w:val="NoSpacing"/>
      </w:pPr>
    </w:p>
    <w:p w:rsidR="00C4714E" w:rsidRDefault="00C4714E" w:rsidP="00C4714E">
      <w:pPr>
        <w:pStyle w:val="NoSpacing"/>
        <w:rPr>
          <w:b/>
        </w:rPr>
      </w:pPr>
      <w:r w:rsidRPr="00C4714E">
        <w:rPr>
          <w:b/>
        </w:rPr>
        <w:t>118/15 Councillors reports</w:t>
      </w:r>
    </w:p>
    <w:p w:rsidR="00725728" w:rsidRDefault="00725728" w:rsidP="00C4714E">
      <w:pPr>
        <w:pStyle w:val="NoSpacing"/>
      </w:pPr>
      <w:r w:rsidRPr="00725728">
        <w:t>Cllr Gray reported fly-tipping on Feoffee Lane</w:t>
      </w:r>
      <w:r>
        <w:t>. Cllr Moverley had reported this and would alert the Neighbourhood W</w:t>
      </w:r>
      <w:r w:rsidR="00645311">
        <w:t>atch Group.</w:t>
      </w:r>
    </w:p>
    <w:p w:rsidR="00645311" w:rsidRPr="00725728" w:rsidRDefault="00645311" w:rsidP="00C4714E">
      <w:pPr>
        <w:pStyle w:val="NoSpacing"/>
      </w:pPr>
      <w:r>
        <w:lastRenderedPageBreak/>
        <w:t>A resident had reported that they thought someone was living at the Greenfield property on Feoffee Lane. The clerk was asked to forward this to the planning department at ERYC.</w:t>
      </w:r>
    </w:p>
    <w:p w:rsidR="00C4714E" w:rsidRPr="00725728" w:rsidRDefault="00C4714E" w:rsidP="00C4714E">
      <w:pPr>
        <w:pStyle w:val="NoSpacing"/>
      </w:pPr>
    </w:p>
    <w:p w:rsidR="00C4714E" w:rsidRPr="00C4714E" w:rsidRDefault="00C4714E" w:rsidP="00C4714E">
      <w:pPr>
        <w:pStyle w:val="NoSpacing"/>
        <w:rPr>
          <w:b/>
        </w:rPr>
      </w:pPr>
    </w:p>
    <w:p w:rsidR="00645311" w:rsidRDefault="00C4714E" w:rsidP="00C4714E">
      <w:pPr>
        <w:pStyle w:val="NoSpacing"/>
        <w:rPr>
          <w:b/>
        </w:rPr>
      </w:pPr>
      <w:r w:rsidRPr="00C4714E">
        <w:rPr>
          <w:b/>
        </w:rPr>
        <w:t>119/15 Date of next meeting</w:t>
      </w:r>
      <w:r w:rsidR="00645311">
        <w:rPr>
          <w:b/>
        </w:rPr>
        <w:t>: Tuesday 1st December</w:t>
      </w:r>
    </w:p>
    <w:p w:rsidR="00C4714E" w:rsidRPr="00645311" w:rsidRDefault="00645311" w:rsidP="00C4714E">
      <w:pPr>
        <w:pStyle w:val="NoSpacing"/>
      </w:pPr>
      <w:r w:rsidRPr="00645311">
        <w:t>M</w:t>
      </w:r>
      <w:r w:rsidR="00C4714E" w:rsidRPr="00645311">
        <w:t>eeting dates for 2016</w:t>
      </w:r>
      <w:r w:rsidRPr="00645311">
        <w:t xml:space="preserve"> would continue to be on the second Tuesday of the month.</w:t>
      </w:r>
    </w:p>
    <w:p w:rsidR="00C4714E" w:rsidRPr="00645311" w:rsidRDefault="00C4714E" w:rsidP="009C158B">
      <w:pPr>
        <w:pStyle w:val="NoSpacing"/>
      </w:pPr>
    </w:p>
    <w:p w:rsidR="00C4714E" w:rsidRPr="00645311" w:rsidRDefault="00645311" w:rsidP="009C158B">
      <w:pPr>
        <w:pStyle w:val="NoSpacing"/>
      </w:pPr>
      <w:r w:rsidRPr="00645311">
        <w:t>The meeting closed at 9.00pm.</w:t>
      </w: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p w:rsidR="00C4714E" w:rsidRPr="00C4714E" w:rsidRDefault="00C4714E" w:rsidP="009C158B">
      <w:pPr>
        <w:pStyle w:val="NoSpacing"/>
        <w:rPr>
          <w:b/>
        </w:rPr>
      </w:pPr>
    </w:p>
    <w:sectPr w:rsidR="00C4714E" w:rsidRPr="00C4714E"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52378"/>
    <w:rsid w:val="00074F15"/>
    <w:rsid w:val="00090ADC"/>
    <w:rsid w:val="000960FC"/>
    <w:rsid w:val="000F68A3"/>
    <w:rsid w:val="000F7D67"/>
    <w:rsid w:val="00166B2F"/>
    <w:rsid w:val="00180882"/>
    <w:rsid w:val="001A6373"/>
    <w:rsid w:val="001B6C13"/>
    <w:rsid w:val="001D1DFB"/>
    <w:rsid w:val="001D7143"/>
    <w:rsid w:val="001E0753"/>
    <w:rsid w:val="00204C4E"/>
    <w:rsid w:val="00252EA8"/>
    <w:rsid w:val="00276725"/>
    <w:rsid w:val="002D3D78"/>
    <w:rsid w:val="002E6432"/>
    <w:rsid w:val="003057C6"/>
    <w:rsid w:val="00316CFC"/>
    <w:rsid w:val="00383C24"/>
    <w:rsid w:val="003C083C"/>
    <w:rsid w:val="00400C1C"/>
    <w:rsid w:val="00445787"/>
    <w:rsid w:val="004C4B1B"/>
    <w:rsid w:val="004E15CB"/>
    <w:rsid w:val="00546247"/>
    <w:rsid w:val="005958C2"/>
    <w:rsid w:val="005A187C"/>
    <w:rsid w:val="005C0581"/>
    <w:rsid w:val="00645311"/>
    <w:rsid w:val="00652F56"/>
    <w:rsid w:val="006B0CAB"/>
    <w:rsid w:val="006E33CC"/>
    <w:rsid w:val="006F22DB"/>
    <w:rsid w:val="00725728"/>
    <w:rsid w:val="00762CF0"/>
    <w:rsid w:val="007F1B4E"/>
    <w:rsid w:val="00805179"/>
    <w:rsid w:val="008354DE"/>
    <w:rsid w:val="0084262E"/>
    <w:rsid w:val="00870E2C"/>
    <w:rsid w:val="00875006"/>
    <w:rsid w:val="008B3868"/>
    <w:rsid w:val="008F2DB6"/>
    <w:rsid w:val="00905C21"/>
    <w:rsid w:val="0090656B"/>
    <w:rsid w:val="00933B4C"/>
    <w:rsid w:val="009416CB"/>
    <w:rsid w:val="00972FAD"/>
    <w:rsid w:val="009C158B"/>
    <w:rsid w:val="009D6879"/>
    <w:rsid w:val="00A02656"/>
    <w:rsid w:val="00A052F6"/>
    <w:rsid w:val="00A64902"/>
    <w:rsid w:val="00A71A61"/>
    <w:rsid w:val="00A95136"/>
    <w:rsid w:val="00AD405B"/>
    <w:rsid w:val="00AD562B"/>
    <w:rsid w:val="00AE5AC1"/>
    <w:rsid w:val="00B0026A"/>
    <w:rsid w:val="00C25028"/>
    <w:rsid w:val="00C4714E"/>
    <w:rsid w:val="00D176E0"/>
    <w:rsid w:val="00D62415"/>
    <w:rsid w:val="00D92FC3"/>
    <w:rsid w:val="00DB28EF"/>
    <w:rsid w:val="00E0053B"/>
    <w:rsid w:val="00E04EA6"/>
    <w:rsid w:val="00E2660E"/>
    <w:rsid w:val="00E66790"/>
    <w:rsid w:val="00E749F2"/>
    <w:rsid w:val="00E8148B"/>
    <w:rsid w:val="00E92FB4"/>
    <w:rsid w:val="00E97663"/>
    <w:rsid w:val="00EF6839"/>
    <w:rsid w:val="00F05CE6"/>
    <w:rsid w:val="00F133A9"/>
    <w:rsid w:val="00F41DFE"/>
    <w:rsid w:val="00F547D9"/>
    <w:rsid w:val="00F578B9"/>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6BADE-92DB-46ED-8B55-A2C3CDC0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2015-11-24T09:30:00Z</cp:lastPrinted>
  <dcterms:created xsi:type="dcterms:W3CDTF">2015-11-13T10:52:00Z</dcterms:created>
  <dcterms:modified xsi:type="dcterms:W3CDTF">2015-11-24T09:32:00Z</dcterms:modified>
</cp:coreProperties>
</file>