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4E15CB"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9C158B">
        <w:rPr>
          <w:u w:val="single"/>
        </w:rPr>
        <w:t>8th September</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Default="009D6879" w:rsidP="009D6879">
      <w:pPr>
        <w:pStyle w:val="NoSpacing"/>
        <w:rPr>
          <w:sz w:val="20"/>
          <w:szCs w:val="20"/>
        </w:rPr>
      </w:pPr>
      <w:r w:rsidRPr="00A95136">
        <w:rPr>
          <w:b/>
          <w:sz w:val="20"/>
          <w:szCs w:val="20"/>
        </w:rPr>
        <w:t>Present</w:t>
      </w:r>
      <w:r w:rsidR="009C158B">
        <w:rPr>
          <w:sz w:val="20"/>
          <w:szCs w:val="20"/>
        </w:rPr>
        <w:t>: Cllr P Arnold,</w:t>
      </w:r>
      <w:r w:rsidR="002E6432" w:rsidRPr="00A95136">
        <w:rPr>
          <w:sz w:val="20"/>
          <w:szCs w:val="20"/>
        </w:rPr>
        <w:t xml:space="preserve"> </w:t>
      </w:r>
      <w:r w:rsidR="009C158B">
        <w:rPr>
          <w:sz w:val="20"/>
          <w:szCs w:val="20"/>
        </w:rPr>
        <w:t xml:space="preserve">Cllr P Bradley, </w:t>
      </w:r>
      <w:r w:rsidRPr="00A95136">
        <w:rPr>
          <w:sz w:val="20"/>
          <w:szCs w:val="20"/>
        </w:rPr>
        <w:t xml:space="preserve">Cllr K </w:t>
      </w:r>
      <w:proofErr w:type="spellStart"/>
      <w:r w:rsidRPr="00A95136">
        <w:rPr>
          <w:sz w:val="20"/>
          <w:szCs w:val="20"/>
        </w:rPr>
        <w:t>Moverley</w:t>
      </w:r>
      <w:proofErr w:type="spellEnd"/>
      <w:r w:rsidR="001E0753" w:rsidRPr="00A95136">
        <w:rPr>
          <w:sz w:val="20"/>
          <w:szCs w:val="20"/>
        </w:rPr>
        <w:t xml:space="preserve">, Cllr R </w:t>
      </w:r>
      <w:proofErr w:type="spellStart"/>
      <w:r w:rsidR="001E0753" w:rsidRPr="00A95136">
        <w:rPr>
          <w:sz w:val="20"/>
          <w:szCs w:val="20"/>
        </w:rPr>
        <w:t>O'Gram</w:t>
      </w:r>
      <w:proofErr w:type="spellEnd"/>
      <w:r w:rsidR="000F7D67" w:rsidRPr="00A95136">
        <w:rPr>
          <w:sz w:val="20"/>
          <w:szCs w:val="20"/>
        </w:rPr>
        <w:t xml:space="preserve">, </w:t>
      </w:r>
    </w:p>
    <w:p w:rsidR="001E0753" w:rsidRDefault="009C158B" w:rsidP="009D6879">
      <w:pPr>
        <w:pStyle w:val="NoSpacing"/>
        <w:rPr>
          <w:sz w:val="20"/>
          <w:szCs w:val="20"/>
        </w:rPr>
      </w:pPr>
      <w:r>
        <w:rPr>
          <w:sz w:val="20"/>
          <w:szCs w:val="20"/>
        </w:rPr>
        <w:t xml:space="preserve">Ward Cllr M </w:t>
      </w:r>
      <w:proofErr w:type="spellStart"/>
      <w:r>
        <w:rPr>
          <w:sz w:val="20"/>
          <w:szCs w:val="20"/>
        </w:rPr>
        <w:t>Stathers</w:t>
      </w:r>
      <w:proofErr w:type="spellEnd"/>
      <w:r>
        <w:rPr>
          <w:sz w:val="20"/>
          <w:szCs w:val="20"/>
        </w:rPr>
        <w:t>, 9 members of the public, J</w:t>
      </w:r>
      <w:r w:rsidR="009D6879" w:rsidRPr="00A95136">
        <w:rPr>
          <w:sz w:val="20"/>
          <w:szCs w:val="20"/>
        </w:rPr>
        <w:t xml:space="preserve"> Green (clerk</w:t>
      </w:r>
      <w:r w:rsidR="001E0753" w:rsidRPr="00A95136">
        <w:rPr>
          <w:sz w:val="20"/>
          <w:szCs w:val="20"/>
        </w:rPr>
        <w:t>)</w:t>
      </w:r>
    </w:p>
    <w:p w:rsidR="009C158B" w:rsidRDefault="009C158B" w:rsidP="009D6879">
      <w:pPr>
        <w:pStyle w:val="NoSpacing"/>
        <w:rPr>
          <w:sz w:val="20"/>
          <w:szCs w:val="20"/>
        </w:rPr>
      </w:pPr>
    </w:p>
    <w:p w:rsidR="009C158B" w:rsidRPr="00A95136" w:rsidRDefault="009C158B" w:rsidP="009D6879">
      <w:pPr>
        <w:pStyle w:val="NoSpacing"/>
        <w:rPr>
          <w:sz w:val="20"/>
          <w:szCs w:val="20"/>
        </w:rPr>
      </w:pPr>
      <w:r>
        <w:rPr>
          <w:sz w:val="20"/>
          <w:szCs w:val="20"/>
        </w:rPr>
        <w:t>Cllr Bradley welcomed everyone to the meeting.</w:t>
      </w:r>
    </w:p>
    <w:p w:rsidR="00E97663" w:rsidRPr="00A95136" w:rsidRDefault="00E97663" w:rsidP="009D6879">
      <w:pPr>
        <w:pStyle w:val="NoSpacing"/>
        <w:rPr>
          <w:sz w:val="20"/>
          <w:szCs w:val="20"/>
        </w:rPr>
      </w:pPr>
    </w:p>
    <w:p w:rsidR="009D6879" w:rsidRDefault="009D6879" w:rsidP="009D6879">
      <w:pPr>
        <w:pStyle w:val="NoSpacing"/>
        <w:rPr>
          <w:sz w:val="20"/>
          <w:szCs w:val="20"/>
        </w:rPr>
      </w:pPr>
      <w:r w:rsidRPr="00A95136">
        <w:rPr>
          <w:b/>
          <w:sz w:val="20"/>
          <w:szCs w:val="20"/>
        </w:rPr>
        <w:t>Public Session</w:t>
      </w:r>
      <w:r w:rsidRPr="00A95136">
        <w:rPr>
          <w:sz w:val="20"/>
          <w:szCs w:val="20"/>
        </w:rPr>
        <w:t xml:space="preserve">. </w:t>
      </w:r>
      <w:r w:rsidR="009C158B">
        <w:rPr>
          <w:sz w:val="20"/>
          <w:szCs w:val="20"/>
        </w:rPr>
        <w:t xml:space="preserve">The Community and Crime </w:t>
      </w:r>
      <w:r w:rsidR="00F578B9">
        <w:rPr>
          <w:sz w:val="20"/>
          <w:szCs w:val="20"/>
        </w:rPr>
        <w:t xml:space="preserve">Reduction </w:t>
      </w:r>
      <w:r w:rsidR="00805179">
        <w:rPr>
          <w:sz w:val="20"/>
          <w:szCs w:val="20"/>
        </w:rPr>
        <w:t>Resilience O</w:t>
      </w:r>
      <w:r w:rsidR="009C158B">
        <w:rPr>
          <w:sz w:val="20"/>
          <w:szCs w:val="20"/>
        </w:rPr>
        <w:t>fficer from ERYC had been expected to talk about setting up a Neighbourhood Watch group but was unable to attend. In her absence Cllr Bradley explained the benefits of working together to protect the community from crime. The members of the public present all expressed an interest in starting a group and left contact details so they could receive more information. The clerk reported she had received apologies from 2 couples who were also in support of starting a group.</w:t>
      </w:r>
    </w:p>
    <w:p w:rsidR="009C158B" w:rsidRPr="00A95136" w:rsidRDefault="009C158B" w:rsidP="009D6879">
      <w:pPr>
        <w:pStyle w:val="NoSpacing"/>
        <w:rPr>
          <w:sz w:val="20"/>
          <w:szCs w:val="20"/>
        </w:rPr>
      </w:pPr>
    </w:p>
    <w:p w:rsidR="009C158B" w:rsidRDefault="009C158B" w:rsidP="009D6879">
      <w:pPr>
        <w:pStyle w:val="NoSpacing"/>
        <w:rPr>
          <w:sz w:val="20"/>
          <w:szCs w:val="20"/>
        </w:rPr>
      </w:pPr>
      <w:r>
        <w:rPr>
          <w:b/>
          <w:sz w:val="20"/>
          <w:szCs w:val="20"/>
        </w:rPr>
        <w:t>8</w:t>
      </w:r>
      <w:r w:rsidR="00F578B9">
        <w:rPr>
          <w:b/>
          <w:sz w:val="20"/>
          <w:szCs w:val="20"/>
        </w:rPr>
        <w:t>6</w:t>
      </w:r>
      <w:r w:rsidR="009D6879" w:rsidRPr="00A95136">
        <w:rPr>
          <w:b/>
          <w:sz w:val="20"/>
          <w:szCs w:val="20"/>
        </w:rPr>
        <w:t>/15 Apologies</w:t>
      </w:r>
      <w:r w:rsidR="00180882" w:rsidRPr="00A95136">
        <w:rPr>
          <w:b/>
          <w:sz w:val="20"/>
          <w:szCs w:val="20"/>
        </w:rPr>
        <w:t>:</w:t>
      </w:r>
      <w:r w:rsidR="00E97663">
        <w:rPr>
          <w:sz w:val="20"/>
          <w:szCs w:val="20"/>
        </w:rPr>
        <w:t xml:space="preserve"> w</w:t>
      </w:r>
      <w:r>
        <w:rPr>
          <w:sz w:val="20"/>
          <w:szCs w:val="20"/>
        </w:rPr>
        <w:t>ere received from Cllr L Gray</w:t>
      </w:r>
    </w:p>
    <w:p w:rsidR="009C158B" w:rsidRPr="00A95136" w:rsidRDefault="009C158B" w:rsidP="009D6879">
      <w:pPr>
        <w:pStyle w:val="NoSpacing"/>
        <w:rPr>
          <w:b/>
          <w:sz w:val="20"/>
          <w:szCs w:val="20"/>
        </w:rPr>
      </w:pPr>
    </w:p>
    <w:p w:rsidR="009C158B" w:rsidRPr="00F578B9" w:rsidRDefault="009C158B" w:rsidP="00F578B9">
      <w:pPr>
        <w:shd w:val="clear" w:color="auto" w:fill="FFFFFF"/>
        <w:spacing w:after="0" w:line="240" w:lineRule="auto"/>
        <w:outlineLvl w:val="0"/>
      </w:pPr>
      <w:r w:rsidRPr="004D0BC1">
        <w:rPr>
          <w:b/>
        </w:rPr>
        <w:t>87/15 To receive Declarations of Interest.</w:t>
      </w:r>
      <w:r w:rsidR="00F578B9">
        <w:rPr>
          <w:b/>
        </w:rPr>
        <w:t xml:space="preserve"> </w:t>
      </w:r>
      <w:r w:rsidR="00F578B9">
        <w:t xml:space="preserve">Cllr </w:t>
      </w:r>
      <w:proofErr w:type="spellStart"/>
      <w:r w:rsidR="00F578B9">
        <w:t>Moverley</w:t>
      </w:r>
      <w:proofErr w:type="spellEnd"/>
      <w:r w:rsidR="00F578B9">
        <w:t xml:space="preserve"> declared a pecuniary interest in item 94/15 planning application </w:t>
      </w:r>
      <w:r w:rsidR="00F578B9" w:rsidRPr="00F578B9">
        <w:rPr>
          <w:rFonts w:eastAsia="Times New Roman" w:cs="Arial"/>
          <w:kern w:val="36"/>
          <w:sz w:val="20"/>
          <w:szCs w:val="20"/>
          <w:lang w:eastAsia="en-GB"/>
        </w:rPr>
        <w:t>15/01630/CLE</w:t>
      </w:r>
    </w:p>
    <w:p w:rsidR="009C158B" w:rsidRPr="004D0BC1" w:rsidRDefault="009C158B" w:rsidP="009C158B">
      <w:pPr>
        <w:pStyle w:val="NoSpacing"/>
        <w:rPr>
          <w:b/>
        </w:rPr>
      </w:pPr>
      <w:r w:rsidRPr="004D0BC1">
        <w:rPr>
          <w:b/>
        </w:rPr>
        <w:t xml:space="preserve">  </w:t>
      </w:r>
    </w:p>
    <w:p w:rsidR="009C158B" w:rsidRDefault="009C158B" w:rsidP="009C158B">
      <w:pPr>
        <w:pStyle w:val="NoSpacing"/>
        <w:rPr>
          <w:b/>
        </w:rPr>
      </w:pPr>
      <w:r w:rsidRPr="004D0BC1">
        <w:rPr>
          <w:b/>
        </w:rPr>
        <w:t xml:space="preserve">88/15 </w:t>
      </w:r>
      <w:r w:rsidR="00F578B9">
        <w:rPr>
          <w:b/>
        </w:rPr>
        <w:t>The</w:t>
      </w:r>
      <w:r w:rsidRPr="004D0BC1">
        <w:rPr>
          <w:b/>
        </w:rPr>
        <w:t xml:space="preserve"> minutes of </w:t>
      </w:r>
      <w:r w:rsidR="00F578B9">
        <w:rPr>
          <w:b/>
        </w:rPr>
        <w:t>the meeting</w:t>
      </w:r>
      <w:r w:rsidRPr="004D0BC1">
        <w:rPr>
          <w:b/>
        </w:rPr>
        <w:t xml:space="preserve"> held on 11th August 2015</w:t>
      </w:r>
      <w:r w:rsidR="00F578B9" w:rsidRPr="00F578B9">
        <w:rPr>
          <w:sz w:val="20"/>
          <w:szCs w:val="20"/>
        </w:rPr>
        <w:t xml:space="preserve"> </w:t>
      </w:r>
      <w:r w:rsidR="00F578B9" w:rsidRPr="00A95136">
        <w:rPr>
          <w:sz w:val="20"/>
          <w:szCs w:val="20"/>
        </w:rPr>
        <w:t>were</w:t>
      </w:r>
      <w:r w:rsidR="00F578B9">
        <w:rPr>
          <w:sz w:val="20"/>
          <w:szCs w:val="20"/>
        </w:rPr>
        <w:t xml:space="preserve"> proposed by Cllr </w:t>
      </w:r>
      <w:proofErr w:type="spellStart"/>
      <w:r w:rsidR="00F578B9">
        <w:rPr>
          <w:sz w:val="20"/>
          <w:szCs w:val="20"/>
        </w:rPr>
        <w:t>Moverley</w:t>
      </w:r>
      <w:proofErr w:type="spellEnd"/>
      <w:r w:rsidR="00F578B9">
        <w:rPr>
          <w:sz w:val="20"/>
          <w:szCs w:val="20"/>
        </w:rPr>
        <w:t xml:space="preserve"> and seconded by Cllr Arnold and </w:t>
      </w:r>
      <w:r w:rsidR="00F578B9" w:rsidRPr="00A95136">
        <w:rPr>
          <w:sz w:val="20"/>
          <w:szCs w:val="20"/>
        </w:rPr>
        <w:t xml:space="preserve">agreed as a true and accurate </w:t>
      </w:r>
      <w:r w:rsidR="00F578B9">
        <w:rPr>
          <w:sz w:val="20"/>
          <w:szCs w:val="20"/>
        </w:rPr>
        <w:t>record and Cllr Bradley</w:t>
      </w:r>
      <w:r w:rsidR="00F578B9" w:rsidRPr="00A95136">
        <w:rPr>
          <w:sz w:val="20"/>
          <w:szCs w:val="20"/>
        </w:rPr>
        <w:t xml:space="preserve"> signed them as such on behalf of the council.</w:t>
      </w:r>
      <w:r w:rsidR="00F578B9">
        <w:rPr>
          <w:b/>
        </w:rPr>
        <w:t xml:space="preserve">  </w:t>
      </w:r>
    </w:p>
    <w:p w:rsidR="009C158B" w:rsidRPr="004D0BC1" w:rsidRDefault="009C158B" w:rsidP="009C158B">
      <w:pPr>
        <w:pStyle w:val="NoSpacing"/>
        <w:rPr>
          <w:b/>
        </w:rPr>
      </w:pPr>
    </w:p>
    <w:p w:rsidR="009C158B" w:rsidRPr="004D0BC1" w:rsidRDefault="009C158B" w:rsidP="009C158B">
      <w:pPr>
        <w:pStyle w:val="NoSpacing"/>
        <w:rPr>
          <w:b/>
        </w:rPr>
      </w:pPr>
      <w:r w:rsidRPr="004D0BC1">
        <w:rPr>
          <w:b/>
        </w:rPr>
        <w:t>89/15 To receive the clerk's report on matters being progressed from previous meetings.</w:t>
      </w:r>
    </w:p>
    <w:p w:rsidR="009C158B" w:rsidRPr="0070157C" w:rsidRDefault="009C158B" w:rsidP="009C158B">
      <w:pPr>
        <w:pStyle w:val="NoSpacing"/>
        <w:rPr>
          <w:sz w:val="20"/>
          <w:szCs w:val="20"/>
        </w:rPr>
      </w:pPr>
    </w:p>
    <w:p w:rsidR="009C158B" w:rsidRDefault="009C158B" w:rsidP="009C158B">
      <w:pPr>
        <w:pStyle w:val="NoSpacing"/>
        <w:rPr>
          <w:sz w:val="20"/>
          <w:szCs w:val="20"/>
        </w:rPr>
      </w:pPr>
      <w:r>
        <w:rPr>
          <w:sz w:val="20"/>
          <w:szCs w:val="20"/>
        </w:rPr>
        <w:t>Applicatio</w:t>
      </w:r>
      <w:r w:rsidR="00F578B9">
        <w:rPr>
          <w:sz w:val="20"/>
          <w:szCs w:val="20"/>
        </w:rPr>
        <w:t xml:space="preserve">ns to the council for donations: </w:t>
      </w:r>
      <w:r w:rsidR="00FE7E37">
        <w:rPr>
          <w:sz w:val="20"/>
          <w:szCs w:val="20"/>
        </w:rPr>
        <w:t>Two</w:t>
      </w:r>
      <w:r w:rsidR="00F578B9">
        <w:rPr>
          <w:sz w:val="20"/>
          <w:szCs w:val="20"/>
        </w:rPr>
        <w:t xml:space="preserve"> applications had been received. It was agreed to consider applications at the October meeting.</w:t>
      </w:r>
    </w:p>
    <w:p w:rsidR="00F578B9" w:rsidRDefault="00F578B9" w:rsidP="009C158B">
      <w:pPr>
        <w:pStyle w:val="NoSpacing"/>
        <w:rPr>
          <w:sz w:val="20"/>
          <w:szCs w:val="20"/>
        </w:rPr>
      </w:pPr>
    </w:p>
    <w:p w:rsidR="009C158B" w:rsidRDefault="009C158B" w:rsidP="009C158B">
      <w:pPr>
        <w:pStyle w:val="NoSpacing"/>
        <w:rPr>
          <w:sz w:val="20"/>
          <w:szCs w:val="20"/>
        </w:rPr>
      </w:pPr>
      <w:r w:rsidRPr="0070157C">
        <w:rPr>
          <w:sz w:val="20"/>
          <w:szCs w:val="20"/>
        </w:rPr>
        <w:t>Neighbourhood Watch</w:t>
      </w:r>
      <w:r w:rsidR="00F578B9">
        <w:rPr>
          <w:sz w:val="20"/>
          <w:szCs w:val="20"/>
        </w:rPr>
        <w:t>: the clerk was to find out more about setting up a group and circulate the information.</w:t>
      </w:r>
    </w:p>
    <w:p w:rsidR="009C158B" w:rsidRDefault="009C158B" w:rsidP="009C158B">
      <w:pPr>
        <w:pStyle w:val="NoSpacing"/>
        <w:rPr>
          <w:sz w:val="20"/>
          <w:szCs w:val="20"/>
        </w:rPr>
      </w:pPr>
    </w:p>
    <w:p w:rsidR="009C158B" w:rsidRDefault="009C158B" w:rsidP="009C158B">
      <w:pPr>
        <w:pStyle w:val="NoSpacing"/>
      </w:pPr>
      <w:r w:rsidRPr="004F7567">
        <w:rPr>
          <w:b/>
          <w:sz w:val="20"/>
          <w:szCs w:val="20"/>
        </w:rPr>
        <w:t>90/15</w:t>
      </w:r>
      <w:r>
        <w:rPr>
          <w:sz w:val="20"/>
          <w:szCs w:val="20"/>
        </w:rPr>
        <w:t xml:space="preserve"> </w:t>
      </w:r>
      <w:r w:rsidR="00F578B9">
        <w:rPr>
          <w:b/>
        </w:rPr>
        <w:t>The</w:t>
      </w:r>
      <w:r>
        <w:rPr>
          <w:b/>
        </w:rPr>
        <w:t xml:space="preserve"> external auditors' report </w:t>
      </w:r>
      <w:r w:rsidR="00F578B9">
        <w:rPr>
          <w:b/>
        </w:rPr>
        <w:t xml:space="preserve">was received. </w:t>
      </w:r>
      <w:r w:rsidR="00F578B9" w:rsidRPr="00F578B9">
        <w:t>It would be on display on the notice</w:t>
      </w:r>
      <w:r w:rsidR="00FE7E37">
        <w:t>-</w:t>
      </w:r>
      <w:r w:rsidR="00F578B9" w:rsidRPr="00F578B9">
        <w:t>boards for at least 14 days.</w:t>
      </w:r>
    </w:p>
    <w:p w:rsidR="00F578B9" w:rsidRPr="00F578B9" w:rsidRDefault="00F578B9" w:rsidP="009C158B">
      <w:pPr>
        <w:pStyle w:val="NoSpacing"/>
        <w:rPr>
          <w:sz w:val="20"/>
          <w:szCs w:val="20"/>
        </w:rPr>
      </w:pPr>
    </w:p>
    <w:p w:rsidR="009C158B" w:rsidRPr="0070157C" w:rsidRDefault="009C158B" w:rsidP="009C158B">
      <w:pPr>
        <w:pStyle w:val="NoSpacing"/>
        <w:rPr>
          <w:b/>
          <w:sz w:val="20"/>
          <w:szCs w:val="20"/>
        </w:rPr>
      </w:pPr>
      <w:r>
        <w:rPr>
          <w:b/>
          <w:sz w:val="20"/>
          <w:szCs w:val="20"/>
        </w:rPr>
        <w:t>91</w:t>
      </w:r>
      <w:r w:rsidRPr="0070157C">
        <w:rPr>
          <w:b/>
          <w:sz w:val="20"/>
          <w:szCs w:val="20"/>
        </w:rPr>
        <w:t>/15 Accounts</w:t>
      </w:r>
    </w:p>
    <w:p w:rsidR="00F578B9" w:rsidRDefault="00F578B9" w:rsidP="009C158B">
      <w:pPr>
        <w:pStyle w:val="NoSpacing"/>
        <w:rPr>
          <w:sz w:val="20"/>
          <w:szCs w:val="20"/>
        </w:rPr>
      </w:pPr>
      <w:r>
        <w:rPr>
          <w:sz w:val="20"/>
          <w:szCs w:val="20"/>
        </w:rPr>
        <w:t xml:space="preserve">The </w:t>
      </w:r>
      <w:r w:rsidR="009C158B" w:rsidRPr="0070157C">
        <w:rPr>
          <w:sz w:val="20"/>
          <w:szCs w:val="20"/>
        </w:rPr>
        <w:t xml:space="preserve">Bank balance </w:t>
      </w:r>
      <w:r>
        <w:rPr>
          <w:sz w:val="20"/>
          <w:szCs w:val="20"/>
        </w:rPr>
        <w:t xml:space="preserve">was £5010.65. </w:t>
      </w:r>
    </w:p>
    <w:p w:rsidR="009C158B" w:rsidRDefault="00F578B9" w:rsidP="009C158B">
      <w:pPr>
        <w:pStyle w:val="NoSpacing"/>
        <w:rPr>
          <w:sz w:val="20"/>
          <w:szCs w:val="20"/>
        </w:rPr>
      </w:pPr>
      <w:r>
        <w:rPr>
          <w:sz w:val="20"/>
          <w:szCs w:val="20"/>
        </w:rPr>
        <w:t>£66.66 was received from the Gravel Pit Allotment Association for the extra charges for non-parish residents.</w:t>
      </w:r>
    </w:p>
    <w:p w:rsidR="009C158B" w:rsidRPr="0070157C" w:rsidRDefault="00F578B9" w:rsidP="009C158B">
      <w:pPr>
        <w:pStyle w:val="NoSpacing"/>
        <w:rPr>
          <w:sz w:val="20"/>
          <w:szCs w:val="20"/>
        </w:rPr>
      </w:pPr>
      <w:r>
        <w:rPr>
          <w:sz w:val="20"/>
          <w:szCs w:val="20"/>
        </w:rPr>
        <w:t>The</w:t>
      </w:r>
      <w:r w:rsidR="009C158B" w:rsidRPr="0070157C">
        <w:rPr>
          <w:sz w:val="20"/>
          <w:szCs w:val="20"/>
        </w:rPr>
        <w:t xml:space="preserve"> payments below</w:t>
      </w:r>
      <w:r>
        <w:rPr>
          <w:sz w:val="20"/>
          <w:szCs w:val="20"/>
        </w:rPr>
        <w:t xml:space="preserve"> were approved</w:t>
      </w:r>
      <w:r w:rsidR="009C158B" w:rsidRPr="0070157C">
        <w:rPr>
          <w:sz w:val="20"/>
          <w:szCs w:val="20"/>
        </w:rPr>
        <w:t>:</w:t>
      </w:r>
    </w:p>
    <w:p w:rsidR="009C158B" w:rsidRDefault="009C158B" w:rsidP="009C158B">
      <w:pPr>
        <w:pStyle w:val="NoSpacing"/>
        <w:rPr>
          <w:sz w:val="20"/>
          <w:szCs w:val="20"/>
        </w:rPr>
      </w:pPr>
      <w:r w:rsidRPr="0070157C">
        <w:rPr>
          <w:sz w:val="20"/>
          <w:szCs w:val="20"/>
        </w:rPr>
        <w:t xml:space="preserve">Clerk's salary </w:t>
      </w:r>
      <w:r>
        <w:rPr>
          <w:sz w:val="20"/>
          <w:szCs w:val="20"/>
        </w:rPr>
        <w:tab/>
      </w:r>
      <w:r>
        <w:rPr>
          <w:sz w:val="20"/>
          <w:szCs w:val="20"/>
        </w:rPr>
        <w:tab/>
        <w:t>£</w:t>
      </w:r>
      <w:r w:rsidR="00F578B9">
        <w:rPr>
          <w:sz w:val="20"/>
          <w:szCs w:val="20"/>
        </w:rPr>
        <w:t>113.57</w:t>
      </w:r>
    </w:p>
    <w:p w:rsidR="009C158B" w:rsidRPr="0070157C" w:rsidRDefault="009C158B" w:rsidP="009C158B">
      <w:pPr>
        <w:pStyle w:val="NoSpacing"/>
        <w:rPr>
          <w:sz w:val="20"/>
          <w:szCs w:val="20"/>
        </w:rPr>
      </w:pPr>
      <w:r>
        <w:rPr>
          <w:sz w:val="20"/>
          <w:szCs w:val="20"/>
        </w:rPr>
        <w:t>Autela Ltd payroll services</w:t>
      </w:r>
      <w:r>
        <w:rPr>
          <w:sz w:val="20"/>
          <w:szCs w:val="20"/>
        </w:rPr>
        <w:tab/>
      </w:r>
      <w:r w:rsidR="00FE7E37">
        <w:rPr>
          <w:sz w:val="20"/>
          <w:szCs w:val="20"/>
        </w:rPr>
        <w:t xml:space="preserve">   </w:t>
      </w:r>
      <w:r>
        <w:rPr>
          <w:sz w:val="20"/>
          <w:szCs w:val="20"/>
        </w:rPr>
        <w:t>£16.50</w:t>
      </w:r>
    </w:p>
    <w:p w:rsidR="009C158B" w:rsidRPr="0070157C" w:rsidRDefault="009C158B" w:rsidP="009C158B">
      <w:pPr>
        <w:pStyle w:val="NoSpacing"/>
        <w:rPr>
          <w:sz w:val="20"/>
          <w:szCs w:val="20"/>
        </w:rPr>
      </w:pPr>
    </w:p>
    <w:p w:rsidR="009C158B" w:rsidRDefault="009C158B" w:rsidP="009C158B">
      <w:pPr>
        <w:pStyle w:val="NoSpacing"/>
        <w:rPr>
          <w:b/>
          <w:sz w:val="20"/>
          <w:szCs w:val="20"/>
        </w:rPr>
      </w:pPr>
      <w:r>
        <w:rPr>
          <w:b/>
          <w:sz w:val="20"/>
          <w:szCs w:val="20"/>
        </w:rPr>
        <w:t>92</w:t>
      </w:r>
      <w:r w:rsidRPr="0070157C">
        <w:rPr>
          <w:b/>
          <w:sz w:val="20"/>
          <w:szCs w:val="20"/>
        </w:rPr>
        <w:t>/15 Correspondence</w:t>
      </w:r>
    </w:p>
    <w:p w:rsidR="009C158B" w:rsidRDefault="009C158B" w:rsidP="009C158B">
      <w:pPr>
        <w:pStyle w:val="NoSpacing"/>
        <w:rPr>
          <w:sz w:val="20"/>
          <w:szCs w:val="20"/>
        </w:rPr>
      </w:pPr>
      <w:r w:rsidRPr="002872BF">
        <w:rPr>
          <w:sz w:val="20"/>
          <w:szCs w:val="20"/>
        </w:rPr>
        <w:t xml:space="preserve">Autela Payroll Services re appointment </w:t>
      </w:r>
      <w:r w:rsidR="00546247">
        <w:rPr>
          <w:sz w:val="20"/>
          <w:szCs w:val="20"/>
        </w:rPr>
        <w:t>of Auto Enrolment Administrator- it was agreed that the council would appoint Autela as the administrator. The staging date for auto enrolment is to be 1st January 2016.</w:t>
      </w:r>
    </w:p>
    <w:p w:rsidR="009C158B" w:rsidRDefault="009C158B" w:rsidP="009C158B">
      <w:pPr>
        <w:pStyle w:val="NoSpacing"/>
        <w:rPr>
          <w:sz w:val="20"/>
          <w:szCs w:val="20"/>
        </w:rPr>
      </w:pPr>
      <w:r>
        <w:rPr>
          <w:sz w:val="20"/>
          <w:szCs w:val="20"/>
        </w:rPr>
        <w:t>Autela Payroll Service re new charges</w:t>
      </w:r>
      <w:r w:rsidR="00546247">
        <w:rPr>
          <w:sz w:val="20"/>
          <w:szCs w:val="20"/>
        </w:rPr>
        <w:t xml:space="preserve"> - the clerk was asked to query why there would be extra charges although she would not be eligible for auto enrolment.</w:t>
      </w:r>
    </w:p>
    <w:p w:rsidR="009C158B" w:rsidRDefault="009C158B" w:rsidP="009C158B">
      <w:pPr>
        <w:pStyle w:val="NoSpacing"/>
        <w:rPr>
          <w:sz w:val="20"/>
          <w:szCs w:val="20"/>
        </w:rPr>
      </w:pPr>
      <w:r>
        <w:rPr>
          <w:sz w:val="20"/>
          <w:szCs w:val="20"/>
        </w:rPr>
        <w:lastRenderedPageBreak/>
        <w:t>ERYC Parish News</w:t>
      </w:r>
      <w:r w:rsidR="00546247">
        <w:rPr>
          <w:sz w:val="20"/>
          <w:szCs w:val="20"/>
        </w:rPr>
        <w:t xml:space="preserve"> - September</w:t>
      </w:r>
    </w:p>
    <w:p w:rsidR="00546247" w:rsidRDefault="00546247" w:rsidP="009C158B">
      <w:pPr>
        <w:pStyle w:val="NoSpacing"/>
        <w:rPr>
          <w:sz w:val="20"/>
          <w:szCs w:val="20"/>
        </w:rPr>
      </w:pPr>
      <w:r>
        <w:rPr>
          <w:sz w:val="20"/>
          <w:szCs w:val="20"/>
        </w:rPr>
        <w:t>Humberside Police Bulletin - September</w:t>
      </w:r>
    </w:p>
    <w:p w:rsidR="00546247" w:rsidRDefault="00546247" w:rsidP="009C158B">
      <w:pPr>
        <w:pStyle w:val="NoSpacing"/>
        <w:rPr>
          <w:sz w:val="20"/>
          <w:szCs w:val="20"/>
        </w:rPr>
      </w:pPr>
      <w:r>
        <w:rPr>
          <w:sz w:val="20"/>
          <w:szCs w:val="20"/>
        </w:rPr>
        <w:t>Humber and Wolds Community Council re Green Open Homes</w:t>
      </w:r>
    </w:p>
    <w:p w:rsidR="00546247" w:rsidRDefault="00546247" w:rsidP="009C158B">
      <w:pPr>
        <w:pStyle w:val="NoSpacing"/>
        <w:rPr>
          <w:sz w:val="20"/>
          <w:szCs w:val="20"/>
        </w:rPr>
      </w:pPr>
      <w:r>
        <w:rPr>
          <w:sz w:val="20"/>
          <w:szCs w:val="20"/>
        </w:rPr>
        <w:t>ERYC re Safe and Sound grant</w:t>
      </w:r>
    </w:p>
    <w:p w:rsidR="00546247" w:rsidRDefault="00546247" w:rsidP="009C158B">
      <w:pPr>
        <w:pStyle w:val="NoSpacing"/>
        <w:rPr>
          <w:sz w:val="20"/>
          <w:szCs w:val="20"/>
        </w:rPr>
      </w:pPr>
      <w:r>
        <w:rPr>
          <w:sz w:val="20"/>
          <w:szCs w:val="20"/>
        </w:rPr>
        <w:t>Clerks and Councils Direct</w:t>
      </w:r>
    </w:p>
    <w:p w:rsidR="009C158B" w:rsidRDefault="009C158B" w:rsidP="009C158B">
      <w:pPr>
        <w:pStyle w:val="NoSpacing"/>
        <w:rPr>
          <w:sz w:val="20"/>
          <w:szCs w:val="20"/>
        </w:rPr>
      </w:pPr>
    </w:p>
    <w:p w:rsidR="009C158B" w:rsidRPr="00546247" w:rsidRDefault="009C158B" w:rsidP="009C158B">
      <w:pPr>
        <w:pStyle w:val="NoSpacing"/>
        <w:rPr>
          <w:sz w:val="20"/>
          <w:szCs w:val="20"/>
        </w:rPr>
      </w:pPr>
      <w:r>
        <w:rPr>
          <w:b/>
          <w:sz w:val="20"/>
          <w:szCs w:val="20"/>
        </w:rPr>
        <w:t>93</w:t>
      </w:r>
      <w:r w:rsidRPr="0070157C">
        <w:rPr>
          <w:b/>
          <w:sz w:val="20"/>
          <w:szCs w:val="20"/>
        </w:rPr>
        <w:t>/15 Councillors reports</w:t>
      </w:r>
      <w:r w:rsidR="00546247">
        <w:rPr>
          <w:b/>
          <w:sz w:val="20"/>
          <w:szCs w:val="20"/>
        </w:rPr>
        <w:t xml:space="preserve"> </w:t>
      </w:r>
      <w:r w:rsidR="00546247" w:rsidRPr="00546247">
        <w:rPr>
          <w:sz w:val="20"/>
          <w:szCs w:val="20"/>
        </w:rPr>
        <w:t>- there were no councillor reports.</w:t>
      </w:r>
    </w:p>
    <w:p w:rsidR="009C158B" w:rsidRDefault="009C158B" w:rsidP="009C158B">
      <w:pPr>
        <w:pStyle w:val="NoSpacing"/>
        <w:rPr>
          <w:b/>
          <w:sz w:val="20"/>
          <w:szCs w:val="20"/>
        </w:rPr>
      </w:pPr>
    </w:p>
    <w:p w:rsidR="009C158B" w:rsidRDefault="009C158B" w:rsidP="009C158B">
      <w:pPr>
        <w:pStyle w:val="NoSpacing"/>
        <w:rPr>
          <w:b/>
          <w:sz w:val="20"/>
          <w:szCs w:val="20"/>
        </w:rPr>
      </w:pPr>
      <w:r>
        <w:rPr>
          <w:b/>
          <w:sz w:val="20"/>
          <w:szCs w:val="20"/>
        </w:rPr>
        <w:t>94</w:t>
      </w:r>
      <w:r w:rsidRPr="0070157C">
        <w:rPr>
          <w:b/>
          <w:sz w:val="20"/>
          <w:szCs w:val="20"/>
        </w:rPr>
        <w:t>/15 Planning</w:t>
      </w:r>
      <w:r>
        <w:rPr>
          <w:b/>
          <w:sz w:val="20"/>
          <w:szCs w:val="20"/>
        </w:rPr>
        <w:t xml:space="preserve">: </w:t>
      </w:r>
    </w:p>
    <w:p w:rsidR="00546247" w:rsidRDefault="00546247" w:rsidP="009C158B">
      <w:pPr>
        <w:pStyle w:val="NoSpacing"/>
        <w:rPr>
          <w:b/>
          <w:sz w:val="20"/>
          <w:szCs w:val="20"/>
        </w:rPr>
      </w:pPr>
    </w:p>
    <w:p w:rsidR="00546247" w:rsidRDefault="00546247" w:rsidP="00546247">
      <w:pPr>
        <w:pStyle w:val="NoSpacing"/>
        <w:rPr>
          <w:sz w:val="20"/>
          <w:szCs w:val="20"/>
        </w:rPr>
      </w:pPr>
      <w:r>
        <w:rPr>
          <w:b/>
          <w:sz w:val="20"/>
          <w:szCs w:val="20"/>
        </w:rPr>
        <w:t xml:space="preserve">Notice was received of refusal of application no.  15/01630/CLE </w:t>
      </w:r>
      <w:r w:rsidRPr="008A6B4E">
        <w:rPr>
          <w:sz w:val="20"/>
          <w:szCs w:val="20"/>
        </w:rPr>
        <w:t xml:space="preserve">for continued use of a caravan for short term letting at Alder Lodge </w:t>
      </w:r>
      <w:proofErr w:type="spellStart"/>
      <w:r w:rsidRPr="008A6B4E">
        <w:rPr>
          <w:sz w:val="20"/>
          <w:szCs w:val="20"/>
        </w:rPr>
        <w:t>Feoffee</w:t>
      </w:r>
      <w:proofErr w:type="spellEnd"/>
      <w:r w:rsidRPr="008A6B4E">
        <w:rPr>
          <w:sz w:val="20"/>
          <w:szCs w:val="20"/>
        </w:rPr>
        <w:t xml:space="preserve"> Lane.</w:t>
      </w:r>
    </w:p>
    <w:p w:rsidR="00546247" w:rsidRDefault="00546247" w:rsidP="00546247">
      <w:pPr>
        <w:pStyle w:val="NoSpacing"/>
        <w:rPr>
          <w:sz w:val="20"/>
          <w:szCs w:val="20"/>
        </w:rPr>
      </w:pPr>
    </w:p>
    <w:p w:rsidR="00546247" w:rsidRDefault="00546247" w:rsidP="00546247">
      <w:pPr>
        <w:pStyle w:val="NoSpacing"/>
        <w:rPr>
          <w:sz w:val="20"/>
          <w:szCs w:val="20"/>
        </w:rPr>
      </w:pPr>
      <w:r>
        <w:rPr>
          <w:sz w:val="20"/>
          <w:szCs w:val="20"/>
        </w:rPr>
        <w:t xml:space="preserve">Cllr </w:t>
      </w:r>
      <w:proofErr w:type="spellStart"/>
      <w:r>
        <w:rPr>
          <w:sz w:val="20"/>
          <w:szCs w:val="20"/>
        </w:rPr>
        <w:t>Moverley</w:t>
      </w:r>
      <w:proofErr w:type="spellEnd"/>
      <w:r>
        <w:rPr>
          <w:sz w:val="20"/>
          <w:szCs w:val="20"/>
        </w:rPr>
        <w:t xml:space="preserve"> left the meeting</w:t>
      </w:r>
      <w:r w:rsidR="00875006">
        <w:rPr>
          <w:sz w:val="20"/>
          <w:szCs w:val="20"/>
        </w:rPr>
        <w:t xml:space="preserve"> at this stage</w:t>
      </w:r>
      <w:r>
        <w:rPr>
          <w:sz w:val="20"/>
          <w:szCs w:val="20"/>
        </w:rPr>
        <w:t>.</w:t>
      </w:r>
    </w:p>
    <w:p w:rsidR="00546247" w:rsidRDefault="00546247" w:rsidP="009C158B">
      <w:pPr>
        <w:pStyle w:val="NoSpacing"/>
        <w:rPr>
          <w:b/>
          <w:sz w:val="20"/>
          <w:szCs w:val="20"/>
        </w:rPr>
      </w:pPr>
    </w:p>
    <w:p w:rsidR="009C158B" w:rsidRPr="00941DE6" w:rsidRDefault="00546247" w:rsidP="00546247">
      <w:pPr>
        <w:pStyle w:val="NoSpacing"/>
        <w:rPr>
          <w:rFonts w:cs="Arial"/>
          <w:b/>
          <w:color w:val="666666"/>
          <w:sz w:val="20"/>
          <w:szCs w:val="20"/>
        </w:rPr>
      </w:pPr>
      <w:r>
        <w:rPr>
          <w:b/>
          <w:sz w:val="20"/>
          <w:szCs w:val="20"/>
        </w:rPr>
        <w:t xml:space="preserve">Planning Application </w:t>
      </w:r>
      <w:r w:rsidR="009C158B" w:rsidRPr="00941DE6">
        <w:rPr>
          <w:rFonts w:cs="Arial"/>
          <w:b/>
          <w:color w:val="666666"/>
          <w:sz w:val="20"/>
          <w:szCs w:val="20"/>
        </w:rPr>
        <w:t xml:space="preserve"> No: 15/02239/PLF</w:t>
      </w:r>
    </w:p>
    <w:tbl>
      <w:tblPr>
        <w:tblW w:w="10739" w:type="dxa"/>
        <w:tblLook w:val="00A0"/>
      </w:tblPr>
      <w:tblGrid>
        <w:gridCol w:w="2376"/>
        <w:gridCol w:w="8363"/>
      </w:tblGrid>
      <w:tr w:rsidR="009C158B" w:rsidRPr="00370537" w:rsidTr="004852E1">
        <w:tc>
          <w:tcPr>
            <w:tcW w:w="2376" w:type="dxa"/>
          </w:tcPr>
          <w:p w:rsidR="009C158B" w:rsidRPr="00941DE6" w:rsidRDefault="009C158B" w:rsidP="004852E1">
            <w:pPr>
              <w:pStyle w:val="NoSpacing"/>
              <w:rPr>
                <w:sz w:val="20"/>
                <w:szCs w:val="20"/>
              </w:rPr>
            </w:pPr>
            <w:r w:rsidRPr="00941DE6">
              <w:rPr>
                <w:sz w:val="20"/>
                <w:szCs w:val="20"/>
              </w:rPr>
              <w:t>Proposal:</w:t>
            </w:r>
          </w:p>
        </w:tc>
        <w:tc>
          <w:tcPr>
            <w:tcW w:w="8363" w:type="dxa"/>
          </w:tcPr>
          <w:p w:rsidR="009C158B" w:rsidRDefault="009C158B" w:rsidP="004852E1">
            <w:pPr>
              <w:pStyle w:val="NoSpacing"/>
              <w:ind w:left="-816" w:right="-1036" w:firstLine="816"/>
              <w:rPr>
                <w:sz w:val="20"/>
                <w:szCs w:val="20"/>
              </w:rPr>
            </w:pPr>
            <w:r w:rsidRPr="00941DE6">
              <w:rPr>
                <w:sz w:val="20"/>
                <w:szCs w:val="20"/>
              </w:rPr>
              <w:t>Retention of log ca</w:t>
            </w:r>
            <w:r>
              <w:rPr>
                <w:sz w:val="20"/>
                <w:szCs w:val="20"/>
              </w:rPr>
              <w:t>bin for use as dwelling, a dome</w:t>
            </w:r>
            <w:r w:rsidRPr="00941DE6">
              <w:rPr>
                <w:sz w:val="20"/>
                <w:szCs w:val="20"/>
              </w:rPr>
              <w:t>stic outbuilding, storage sheds</w:t>
            </w:r>
            <w:r>
              <w:rPr>
                <w:sz w:val="20"/>
                <w:szCs w:val="20"/>
              </w:rPr>
              <w:t xml:space="preserve"> </w:t>
            </w:r>
            <w:r w:rsidRPr="00941DE6">
              <w:rPr>
                <w:sz w:val="20"/>
                <w:szCs w:val="20"/>
              </w:rPr>
              <w:t xml:space="preserve">and the erection </w:t>
            </w:r>
          </w:p>
          <w:p w:rsidR="009C158B" w:rsidRPr="00941DE6" w:rsidRDefault="009C158B" w:rsidP="004852E1">
            <w:pPr>
              <w:pStyle w:val="NoSpacing"/>
              <w:ind w:left="-816" w:right="-1036" w:firstLine="816"/>
              <w:rPr>
                <w:sz w:val="20"/>
                <w:szCs w:val="20"/>
              </w:rPr>
            </w:pPr>
            <w:r w:rsidRPr="00941DE6">
              <w:rPr>
                <w:sz w:val="20"/>
                <w:szCs w:val="20"/>
              </w:rPr>
              <w:t xml:space="preserve">of 3 </w:t>
            </w:r>
            <w:proofErr w:type="spellStart"/>
            <w:r w:rsidRPr="00941DE6">
              <w:rPr>
                <w:sz w:val="20"/>
                <w:szCs w:val="20"/>
              </w:rPr>
              <w:t>polytunnels</w:t>
            </w:r>
            <w:proofErr w:type="spellEnd"/>
            <w:r w:rsidRPr="00941DE6">
              <w:rPr>
                <w:sz w:val="20"/>
                <w:szCs w:val="20"/>
              </w:rPr>
              <w:t xml:space="preserve"> with associated infrastructure and building to house biomass boiler/fuel store</w:t>
            </w:r>
            <w:r>
              <w:rPr>
                <w:sz w:val="20"/>
                <w:szCs w:val="20"/>
              </w:rPr>
              <w:t>.</w:t>
            </w:r>
          </w:p>
        </w:tc>
      </w:tr>
      <w:tr w:rsidR="009C158B" w:rsidRPr="00370537" w:rsidTr="004852E1">
        <w:tc>
          <w:tcPr>
            <w:tcW w:w="2376" w:type="dxa"/>
          </w:tcPr>
          <w:p w:rsidR="009C158B" w:rsidRPr="00941DE6" w:rsidRDefault="009C158B" w:rsidP="004852E1">
            <w:pPr>
              <w:pStyle w:val="NoSpacing"/>
              <w:rPr>
                <w:sz w:val="20"/>
                <w:szCs w:val="20"/>
              </w:rPr>
            </w:pPr>
            <w:r w:rsidRPr="00941DE6">
              <w:rPr>
                <w:sz w:val="20"/>
                <w:szCs w:val="20"/>
              </w:rPr>
              <w:t>Location:</w:t>
            </w:r>
          </w:p>
        </w:tc>
        <w:tc>
          <w:tcPr>
            <w:tcW w:w="8363" w:type="dxa"/>
          </w:tcPr>
          <w:p w:rsidR="009C158B" w:rsidRPr="00941DE6" w:rsidRDefault="009C158B" w:rsidP="004852E1">
            <w:pPr>
              <w:pStyle w:val="NoSpacing"/>
              <w:rPr>
                <w:sz w:val="20"/>
                <w:szCs w:val="20"/>
              </w:rPr>
            </w:pPr>
            <w:proofErr w:type="spellStart"/>
            <w:r w:rsidRPr="00941DE6">
              <w:rPr>
                <w:sz w:val="20"/>
                <w:szCs w:val="20"/>
              </w:rPr>
              <w:t>Eastfield</w:t>
            </w:r>
            <w:proofErr w:type="spellEnd"/>
            <w:r w:rsidRPr="00941DE6">
              <w:rPr>
                <w:sz w:val="20"/>
                <w:szCs w:val="20"/>
              </w:rPr>
              <w:t xml:space="preserve">  </w:t>
            </w:r>
            <w:proofErr w:type="spellStart"/>
            <w:r w:rsidRPr="00941DE6">
              <w:rPr>
                <w:sz w:val="20"/>
                <w:szCs w:val="20"/>
              </w:rPr>
              <w:t>Feoffee</w:t>
            </w:r>
            <w:proofErr w:type="spellEnd"/>
            <w:r w:rsidRPr="00941DE6">
              <w:rPr>
                <w:sz w:val="20"/>
                <w:szCs w:val="20"/>
              </w:rPr>
              <w:t xml:space="preserve"> Common Lane Barmby Moor East Riding Of Yorkshire YO42 1PG</w:t>
            </w:r>
          </w:p>
        </w:tc>
      </w:tr>
      <w:tr w:rsidR="009C158B" w:rsidRPr="00370537" w:rsidTr="00546247">
        <w:trPr>
          <w:trHeight w:val="321"/>
        </w:trPr>
        <w:tc>
          <w:tcPr>
            <w:tcW w:w="2376" w:type="dxa"/>
          </w:tcPr>
          <w:p w:rsidR="009C158B" w:rsidRPr="00941DE6" w:rsidRDefault="009C158B" w:rsidP="004852E1">
            <w:pPr>
              <w:pStyle w:val="NoSpacing"/>
              <w:rPr>
                <w:sz w:val="20"/>
                <w:szCs w:val="20"/>
              </w:rPr>
            </w:pPr>
            <w:r w:rsidRPr="00941DE6">
              <w:rPr>
                <w:sz w:val="20"/>
                <w:szCs w:val="20"/>
              </w:rPr>
              <w:t>Applicant:</w:t>
            </w:r>
          </w:p>
        </w:tc>
        <w:tc>
          <w:tcPr>
            <w:tcW w:w="8363" w:type="dxa"/>
          </w:tcPr>
          <w:p w:rsidR="009C158B" w:rsidRPr="00941DE6" w:rsidRDefault="009C158B" w:rsidP="004852E1">
            <w:pPr>
              <w:pStyle w:val="NoSpacing"/>
              <w:rPr>
                <w:sz w:val="20"/>
                <w:szCs w:val="20"/>
              </w:rPr>
            </w:pPr>
            <w:proofErr w:type="spellStart"/>
            <w:r w:rsidRPr="00941DE6">
              <w:rPr>
                <w:sz w:val="20"/>
                <w:szCs w:val="20"/>
              </w:rPr>
              <w:t>MacMagnus</w:t>
            </w:r>
            <w:proofErr w:type="spellEnd"/>
            <w:r w:rsidRPr="00941DE6">
              <w:rPr>
                <w:sz w:val="20"/>
                <w:szCs w:val="20"/>
              </w:rPr>
              <w:t xml:space="preserve"> Ltd</w:t>
            </w:r>
          </w:p>
        </w:tc>
      </w:tr>
      <w:tr w:rsidR="009C158B" w:rsidRPr="00370537" w:rsidTr="00546247">
        <w:trPr>
          <w:trHeight w:val="283"/>
        </w:trPr>
        <w:tc>
          <w:tcPr>
            <w:tcW w:w="2376" w:type="dxa"/>
          </w:tcPr>
          <w:p w:rsidR="009C158B" w:rsidRPr="00941DE6" w:rsidRDefault="009C158B" w:rsidP="004852E1">
            <w:pPr>
              <w:pStyle w:val="NoSpacing"/>
              <w:rPr>
                <w:sz w:val="20"/>
                <w:szCs w:val="20"/>
              </w:rPr>
            </w:pPr>
            <w:r w:rsidRPr="00941DE6">
              <w:rPr>
                <w:sz w:val="20"/>
                <w:szCs w:val="20"/>
              </w:rPr>
              <w:t>Application type:</w:t>
            </w:r>
          </w:p>
        </w:tc>
        <w:tc>
          <w:tcPr>
            <w:tcW w:w="8363" w:type="dxa"/>
          </w:tcPr>
          <w:p w:rsidR="00546247" w:rsidRDefault="009C158B" w:rsidP="00546247">
            <w:pPr>
              <w:pStyle w:val="NoSpacing"/>
              <w:rPr>
                <w:sz w:val="20"/>
                <w:szCs w:val="20"/>
              </w:rPr>
            </w:pPr>
            <w:r w:rsidRPr="00941DE6">
              <w:rPr>
                <w:sz w:val="20"/>
                <w:szCs w:val="20"/>
              </w:rPr>
              <w:t>Full Planning Permission</w:t>
            </w:r>
          </w:p>
          <w:p w:rsidR="009C158B" w:rsidRPr="00941DE6" w:rsidRDefault="009C158B" w:rsidP="004852E1">
            <w:pPr>
              <w:pStyle w:val="NoSpacing"/>
              <w:ind w:left="-2093"/>
              <w:rPr>
                <w:sz w:val="20"/>
                <w:szCs w:val="20"/>
              </w:rPr>
            </w:pPr>
          </w:p>
        </w:tc>
      </w:tr>
    </w:tbl>
    <w:p w:rsidR="00875006" w:rsidRDefault="00546247" w:rsidP="009C158B">
      <w:pPr>
        <w:pStyle w:val="NoSpacing"/>
        <w:rPr>
          <w:sz w:val="20"/>
          <w:szCs w:val="20"/>
        </w:rPr>
      </w:pPr>
      <w:r w:rsidRPr="00546247">
        <w:rPr>
          <w:sz w:val="20"/>
          <w:szCs w:val="20"/>
        </w:rPr>
        <w:t xml:space="preserve">The council resolved to recommend refusal of this application and asked ward Cllr </w:t>
      </w:r>
      <w:proofErr w:type="spellStart"/>
      <w:r w:rsidRPr="00546247">
        <w:rPr>
          <w:sz w:val="20"/>
          <w:szCs w:val="20"/>
        </w:rPr>
        <w:t>Stathers</w:t>
      </w:r>
      <w:proofErr w:type="spellEnd"/>
      <w:r w:rsidRPr="00546247">
        <w:rPr>
          <w:sz w:val="20"/>
          <w:szCs w:val="20"/>
        </w:rPr>
        <w:t xml:space="preserve"> to ask for it to be brought to the relevant planning committee</w:t>
      </w:r>
      <w:r>
        <w:rPr>
          <w:sz w:val="20"/>
          <w:szCs w:val="20"/>
        </w:rPr>
        <w:t xml:space="preserve"> should the planning officer give a different recommendation.</w:t>
      </w:r>
    </w:p>
    <w:p w:rsidR="00875006" w:rsidRDefault="00875006" w:rsidP="009C158B">
      <w:pPr>
        <w:pStyle w:val="NoSpacing"/>
        <w:rPr>
          <w:sz w:val="20"/>
          <w:szCs w:val="20"/>
        </w:rPr>
      </w:pPr>
      <w:r>
        <w:rPr>
          <w:sz w:val="20"/>
          <w:szCs w:val="20"/>
        </w:rPr>
        <w:t xml:space="preserve">Councillors expressed concern about the financial viability of the business proposal and felt that a clear need for a person live on site had not been demonstrated. Suitable housing was already available in Pocklington. </w:t>
      </w:r>
    </w:p>
    <w:p w:rsidR="00875006" w:rsidRDefault="00875006" w:rsidP="009C158B">
      <w:pPr>
        <w:pStyle w:val="NoSpacing"/>
        <w:rPr>
          <w:sz w:val="20"/>
          <w:szCs w:val="20"/>
        </w:rPr>
      </w:pPr>
      <w:r>
        <w:rPr>
          <w:sz w:val="20"/>
          <w:szCs w:val="20"/>
        </w:rPr>
        <w:t>There were other sites locally, allocated for commercial development, such as Pocklington Industrial Estate which would be more appropriate for this business.</w:t>
      </w:r>
    </w:p>
    <w:p w:rsidR="00875006" w:rsidRPr="00546247" w:rsidRDefault="00875006" w:rsidP="009C158B">
      <w:pPr>
        <w:pStyle w:val="NoSpacing"/>
        <w:rPr>
          <w:sz w:val="20"/>
          <w:szCs w:val="20"/>
        </w:rPr>
      </w:pPr>
    </w:p>
    <w:p w:rsidR="009C158B" w:rsidRDefault="009C158B" w:rsidP="009C158B">
      <w:pPr>
        <w:pStyle w:val="NoSpacing"/>
        <w:rPr>
          <w:b/>
          <w:sz w:val="20"/>
          <w:szCs w:val="20"/>
        </w:rPr>
      </w:pPr>
      <w:r>
        <w:rPr>
          <w:b/>
          <w:sz w:val="20"/>
          <w:szCs w:val="20"/>
        </w:rPr>
        <w:t>95</w:t>
      </w:r>
      <w:r w:rsidRPr="0070157C">
        <w:rPr>
          <w:b/>
          <w:sz w:val="20"/>
          <w:szCs w:val="20"/>
        </w:rPr>
        <w:t>/15 Date of next meeting</w:t>
      </w:r>
      <w:r w:rsidR="00875006">
        <w:rPr>
          <w:b/>
          <w:sz w:val="20"/>
          <w:szCs w:val="20"/>
        </w:rPr>
        <w:t xml:space="preserve"> Tuesday 13th October</w:t>
      </w:r>
    </w:p>
    <w:p w:rsidR="00875006" w:rsidRDefault="00875006" w:rsidP="009C158B">
      <w:pPr>
        <w:pStyle w:val="NoSpacing"/>
        <w:rPr>
          <w:b/>
          <w:sz w:val="20"/>
          <w:szCs w:val="20"/>
        </w:rPr>
      </w:pPr>
    </w:p>
    <w:p w:rsidR="00875006" w:rsidRPr="00875006" w:rsidRDefault="00875006" w:rsidP="009C158B">
      <w:pPr>
        <w:pStyle w:val="NoSpacing"/>
        <w:rPr>
          <w:sz w:val="20"/>
          <w:szCs w:val="20"/>
        </w:rPr>
      </w:pPr>
      <w:r w:rsidRPr="00875006">
        <w:rPr>
          <w:sz w:val="20"/>
          <w:szCs w:val="20"/>
        </w:rPr>
        <w:t>The meeting closed at 9.05pm.</w:t>
      </w:r>
    </w:p>
    <w:p w:rsidR="009C158B" w:rsidRPr="00A95136" w:rsidRDefault="009C158B" w:rsidP="009D6879">
      <w:pPr>
        <w:pStyle w:val="NoSpacing"/>
        <w:rPr>
          <w:sz w:val="20"/>
          <w:szCs w:val="20"/>
        </w:rPr>
      </w:pPr>
    </w:p>
    <w:p w:rsidR="009D6879" w:rsidRPr="00A95136" w:rsidRDefault="009D6879" w:rsidP="009D6879">
      <w:pPr>
        <w:pStyle w:val="NoSpacing"/>
        <w:rPr>
          <w:sz w:val="20"/>
          <w:szCs w:val="20"/>
        </w:rPr>
      </w:pPr>
    </w:p>
    <w:sectPr w:rsidR="009D6879" w:rsidRPr="00A95136"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52378"/>
    <w:rsid w:val="00074F15"/>
    <w:rsid w:val="00090ADC"/>
    <w:rsid w:val="000960FC"/>
    <w:rsid w:val="000F68A3"/>
    <w:rsid w:val="000F7D67"/>
    <w:rsid w:val="00166B2F"/>
    <w:rsid w:val="00180882"/>
    <w:rsid w:val="001A6373"/>
    <w:rsid w:val="001B6C13"/>
    <w:rsid w:val="001D1DFB"/>
    <w:rsid w:val="001D7143"/>
    <w:rsid w:val="001E0753"/>
    <w:rsid w:val="00252EA8"/>
    <w:rsid w:val="00276725"/>
    <w:rsid w:val="002D3D78"/>
    <w:rsid w:val="002E6432"/>
    <w:rsid w:val="00383C24"/>
    <w:rsid w:val="00400C1C"/>
    <w:rsid w:val="00445787"/>
    <w:rsid w:val="004C4B1B"/>
    <w:rsid w:val="004E15CB"/>
    <w:rsid w:val="00546247"/>
    <w:rsid w:val="005958C2"/>
    <w:rsid w:val="005C0581"/>
    <w:rsid w:val="00652F56"/>
    <w:rsid w:val="006B0CAB"/>
    <w:rsid w:val="006F22DB"/>
    <w:rsid w:val="007F1B4E"/>
    <w:rsid w:val="00805179"/>
    <w:rsid w:val="0084262E"/>
    <w:rsid w:val="00870E2C"/>
    <w:rsid w:val="00875006"/>
    <w:rsid w:val="008B3868"/>
    <w:rsid w:val="00905C21"/>
    <w:rsid w:val="0090656B"/>
    <w:rsid w:val="009416CB"/>
    <w:rsid w:val="00972FAD"/>
    <w:rsid w:val="009C158B"/>
    <w:rsid w:val="009D6879"/>
    <w:rsid w:val="00A02656"/>
    <w:rsid w:val="00A64902"/>
    <w:rsid w:val="00A95136"/>
    <w:rsid w:val="00AD405B"/>
    <w:rsid w:val="00AD562B"/>
    <w:rsid w:val="00AE5AC1"/>
    <w:rsid w:val="00B0026A"/>
    <w:rsid w:val="00D62415"/>
    <w:rsid w:val="00D92FC3"/>
    <w:rsid w:val="00DB28EF"/>
    <w:rsid w:val="00E0053B"/>
    <w:rsid w:val="00E04EA6"/>
    <w:rsid w:val="00E66790"/>
    <w:rsid w:val="00E97663"/>
    <w:rsid w:val="00EF6839"/>
    <w:rsid w:val="00F05CE6"/>
    <w:rsid w:val="00F547D9"/>
    <w:rsid w:val="00F578B9"/>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8498D-5D16-4DEB-8AA8-71559DCA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2015-09-15T13:18:00Z</dcterms:created>
  <dcterms:modified xsi:type="dcterms:W3CDTF">2015-09-15T14:01:00Z</dcterms:modified>
</cp:coreProperties>
</file>